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E289E" w14:textId="11159392" w:rsidR="00272E10" w:rsidRDefault="005C71FA" w:rsidP="002639B3">
      <w:pPr>
        <w:ind w:hanging="851"/>
        <w:jc w:val="center"/>
        <w:rPr>
          <w:rFonts w:eastAsia="MS Mincho"/>
          <w:b/>
        </w:rPr>
      </w:pPr>
      <w:r>
        <w:rPr>
          <w:noProof/>
        </w:rPr>
        <w:drawing>
          <wp:inline distT="0" distB="0" distL="0" distR="0" wp14:anchorId="03CB0A5B" wp14:editId="182FC324">
            <wp:extent cx="4767523" cy="713893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198" t="11902" r="34397" b="7152"/>
                    <a:stretch/>
                  </pic:blipFill>
                  <pic:spPr bwMode="auto">
                    <a:xfrm>
                      <a:off x="0" y="0"/>
                      <a:ext cx="4780676" cy="7158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14271" w14:textId="77777777" w:rsidR="00272E10" w:rsidRDefault="00272E10" w:rsidP="002639B3">
      <w:pPr>
        <w:ind w:hanging="851"/>
        <w:jc w:val="center"/>
        <w:rPr>
          <w:rFonts w:eastAsia="MS Mincho"/>
          <w:b/>
        </w:rPr>
      </w:pPr>
    </w:p>
    <w:p w14:paraId="475EA66B" w14:textId="77777777" w:rsidR="00272E10" w:rsidRDefault="00272E10" w:rsidP="002639B3">
      <w:pPr>
        <w:ind w:hanging="851"/>
        <w:jc w:val="center"/>
        <w:rPr>
          <w:rFonts w:eastAsia="MS Mincho"/>
          <w:b/>
        </w:rPr>
      </w:pPr>
    </w:p>
    <w:p w14:paraId="152327A6" w14:textId="77777777" w:rsidR="00272E10" w:rsidRDefault="00272E10" w:rsidP="002639B3">
      <w:pPr>
        <w:ind w:hanging="851"/>
        <w:jc w:val="center"/>
        <w:rPr>
          <w:rFonts w:eastAsia="MS Mincho"/>
          <w:b/>
        </w:rPr>
      </w:pPr>
    </w:p>
    <w:p w14:paraId="00B4B771" w14:textId="77777777" w:rsidR="00272E10" w:rsidRDefault="00272E10" w:rsidP="002639B3">
      <w:pPr>
        <w:ind w:hanging="851"/>
        <w:jc w:val="center"/>
        <w:rPr>
          <w:rFonts w:eastAsia="MS Mincho"/>
          <w:b/>
        </w:rPr>
      </w:pPr>
    </w:p>
    <w:p w14:paraId="3FCCD379" w14:textId="1EDED557" w:rsidR="002371D7" w:rsidRDefault="005C71FA" w:rsidP="002639B3">
      <w:pPr>
        <w:ind w:hanging="851"/>
        <w:jc w:val="center"/>
        <w:rPr>
          <w:rFonts w:eastAsia="MS Mincho"/>
          <w:b/>
        </w:rPr>
      </w:pPr>
      <w:r>
        <w:rPr>
          <w:noProof/>
        </w:rPr>
        <w:t xml:space="preserve">  </w:t>
      </w:r>
      <w:bookmarkStart w:id="0" w:name="_GoBack"/>
      <w:bookmarkEnd w:id="0"/>
    </w:p>
    <w:p w14:paraId="2FD99277" w14:textId="77777777" w:rsidR="002371D7" w:rsidRDefault="002371D7" w:rsidP="002639B3">
      <w:pPr>
        <w:ind w:hanging="851"/>
        <w:jc w:val="center"/>
        <w:rPr>
          <w:rFonts w:eastAsia="MS Mincho"/>
          <w:b/>
        </w:rPr>
      </w:pPr>
    </w:p>
    <w:p w14:paraId="48D499F9" w14:textId="77777777" w:rsidR="002371D7" w:rsidRDefault="002371D7" w:rsidP="002639B3">
      <w:pPr>
        <w:ind w:hanging="851"/>
        <w:jc w:val="center"/>
        <w:rPr>
          <w:rFonts w:eastAsia="MS Mincho"/>
          <w:b/>
        </w:rPr>
      </w:pPr>
    </w:p>
    <w:p w14:paraId="1F23CEE2" w14:textId="77777777" w:rsidR="002371D7" w:rsidRDefault="002371D7" w:rsidP="002639B3">
      <w:pPr>
        <w:ind w:hanging="851"/>
        <w:jc w:val="center"/>
        <w:rPr>
          <w:rFonts w:eastAsia="MS Mincho"/>
          <w:b/>
        </w:rPr>
      </w:pPr>
    </w:p>
    <w:p w14:paraId="3BC47D62" w14:textId="77777777" w:rsidR="002371D7" w:rsidRDefault="002371D7" w:rsidP="002639B3">
      <w:pPr>
        <w:ind w:hanging="851"/>
        <w:jc w:val="center"/>
        <w:rPr>
          <w:rFonts w:eastAsia="MS Mincho"/>
          <w:b/>
        </w:rPr>
      </w:pPr>
    </w:p>
    <w:p w14:paraId="7C0AE4CD" w14:textId="77777777" w:rsidR="002371D7" w:rsidRDefault="002371D7" w:rsidP="002639B3">
      <w:pPr>
        <w:ind w:hanging="851"/>
        <w:jc w:val="center"/>
        <w:rPr>
          <w:rFonts w:eastAsia="MS Mincho"/>
          <w:b/>
        </w:rPr>
      </w:pPr>
    </w:p>
    <w:p w14:paraId="2FEE1D01" w14:textId="77777777" w:rsidR="00272E10" w:rsidRDefault="00272E10" w:rsidP="002639B3">
      <w:pPr>
        <w:ind w:hanging="851"/>
        <w:jc w:val="center"/>
        <w:rPr>
          <w:rFonts w:eastAsia="MS Mincho"/>
          <w:b/>
        </w:rPr>
      </w:pPr>
    </w:p>
    <w:p w14:paraId="307295DF" w14:textId="6A628D22" w:rsidR="002639B3" w:rsidRPr="00504E4E" w:rsidRDefault="00272E10" w:rsidP="00272E10">
      <w:pPr>
        <w:ind w:hanging="851"/>
        <w:jc w:val="center"/>
        <w:rPr>
          <w:rFonts w:eastAsia="MS Mincho"/>
          <w:b/>
        </w:rPr>
      </w:pPr>
      <w:r>
        <w:rPr>
          <w:rFonts w:eastAsia="MS Mincho"/>
          <w:b/>
        </w:rPr>
        <w:lastRenderedPageBreak/>
        <w:t xml:space="preserve">               </w:t>
      </w:r>
      <w:r w:rsidR="002639B3" w:rsidRPr="00504E4E">
        <w:rPr>
          <w:rFonts w:eastAsia="MS Mincho"/>
          <w:b/>
        </w:rPr>
        <w:t xml:space="preserve">МУНИЦИПАЛЬНОЕ БЮДЖЕТНОЕ ДОШКОЛЬНОЕ ОБРАЗОВАТЕЛЬНОЕ </w:t>
      </w:r>
      <w:r>
        <w:rPr>
          <w:rFonts w:eastAsia="MS Mincho"/>
          <w:b/>
        </w:rPr>
        <w:t xml:space="preserve">    </w:t>
      </w:r>
      <w:r w:rsidR="002639B3" w:rsidRPr="00504E4E">
        <w:rPr>
          <w:rFonts w:eastAsia="MS Mincho"/>
          <w:b/>
        </w:rPr>
        <w:t>УЧРЕЖДЕНИЕ «ДЕТСКИЙ САД «МАМОНТЁНОК»</w:t>
      </w:r>
    </w:p>
    <w:p w14:paraId="36EC5717" w14:textId="77777777" w:rsidR="002639B3" w:rsidRPr="00504E4E" w:rsidRDefault="002639B3" w:rsidP="002639B3">
      <w:pPr>
        <w:pBdr>
          <w:bottom w:val="thickThinSmallGap" w:sz="24" w:space="2" w:color="auto"/>
        </w:pBdr>
        <w:ind w:firstLine="567"/>
        <w:jc w:val="both"/>
        <w:rPr>
          <w:rFonts w:eastAsia="MS Mincho"/>
        </w:rPr>
      </w:pPr>
    </w:p>
    <w:tbl>
      <w:tblPr>
        <w:tblpPr w:leftFromText="180" w:rightFromText="180" w:vertAnchor="text" w:horzAnchor="margin" w:tblpXSpec="right" w:tblpY="1368"/>
        <w:tblW w:w="4711" w:type="dxa"/>
        <w:tblLook w:val="04A0" w:firstRow="1" w:lastRow="0" w:firstColumn="1" w:lastColumn="0" w:noHBand="0" w:noVBand="1"/>
      </w:tblPr>
      <w:tblGrid>
        <w:gridCol w:w="4711"/>
      </w:tblGrid>
      <w:tr w:rsidR="002639B3" w:rsidRPr="00E6223A" w14:paraId="2E7CDB42" w14:textId="77777777" w:rsidTr="00D61DE1">
        <w:trPr>
          <w:trHeight w:val="1414"/>
        </w:trPr>
        <w:tc>
          <w:tcPr>
            <w:tcW w:w="4711" w:type="dxa"/>
          </w:tcPr>
          <w:p w14:paraId="23D5E759" w14:textId="77777777" w:rsidR="002639B3" w:rsidRPr="00E6223A" w:rsidRDefault="002639B3" w:rsidP="00D61DE1">
            <w:pPr>
              <w:jc w:val="right"/>
            </w:pPr>
            <w:r w:rsidRPr="00E6223A">
              <w:t>Утверждаю</w:t>
            </w:r>
          </w:p>
          <w:p w14:paraId="6018FA93" w14:textId="5C4BD356" w:rsidR="002639B3" w:rsidRPr="00E6223A" w:rsidRDefault="002639B3" w:rsidP="00D61DE1">
            <w:pPr>
              <w:jc w:val="right"/>
            </w:pPr>
            <w:r w:rsidRPr="00E6223A">
              <w:t>Приказ № ______ от ___________20</w:t>
            </w:r>
            <w:r w:rsidR="0028110A">
              <w:t xml:space="preserve">    </w:t>
            </w:r>
            <w:r w:rsidRPr="00E6223A">
              <w:t>г</w:t>
            </w:r>
          </w:p>
          <w:p w14:paraId="3951D0EA" w14:textId="77777777" w:rsidR="002639B3" w:rsidRPr="00E6223A" w:rsidRDefault="002639B3" w:rsidP="00D61DE1">
            <w:pPr>
              <w:jc w:val="right"/>
            </w:pPr>
            <w:r w:rsidRPr="00E6223A">
              <w:t>Заведующий МБДОУ Детский сад «Мамонт</w:t>
            </w:r>
            <w:r>
              <w:t>ё</w:t>
            </w:r>
            <w:r w:rsidRPr="00E6223A">
              <w:t>нок»</w:t>
            </w:r>
          </w:p>
          <w:p w14:paraId="12C86FFC" w14:textId="77777777" w:rsidR="002639B3" w:rsidRPr="00E6223A" w:rsidRDefault="002639B3" w:rsidP="00D61DE1">
            <w:pPr>
              <w:jc w:val="right"/>
              <w:rPr>
                <w:sz w:val="20"/>
                <w:szCs w:val="20"/>
              </w:rPr>
            </w:pPr>
            <w:r w:rsidRPr="00E6223A">
              <w:t>___________________О.П. Бекк.</w:t>
            </w:r>
          </w:p>
        </w:tc>
      </w:tr>
    </w:tbl>
    <w:p w14:paraId="06F43C1C" w14:textId="77777777" w:rsidR="002639B3" w:rsidRDefault="002639B3" w:rsidP="002639B3">
      <w:pPr>
        <w:keepNext/>
        <w:keepLines/>
        <w:jc w:val="right"/>
        <w:outlineLvl w:val="6"/>
        <w:rPr>
          <w:rFonts w:eastAsia="MS Gothic"/>
          <w:iCs/>
          <w:color w:val="404040"/>
          <w:lang w:val="en-US"/>
        </w:rPr>
      </w:pPr>
    </w:p>
    <w:p w14:paraId="62B2BC6F" w14:textId="77777777" w:rsidR="002639B3" w:rsidRDefault="002639B3" w:rsidP="002639B3">
      <w:pPr>
        <w:keepNext/>
        <w:keepLines/>
        <w:jc w:val="right"/>
        <w:outlineLvl w:val="6"/>
        <w:rPr>
          <w:rFonts w:eastAsia="MS Gothic"/>
          <w:iCs/>
          <w:color w:val="404040"/>
          <w:lang w:val="en-US"/>
        </w:rPr>
      </w:pPr>
    </w:p>
    <w:p w14:paraId="7DF3EC5A" w14:textId="77777777" w:rsidR="002639B3" w:rsidRDefault="002639B3" w:rsidP="002639B3">
      <w:pPr>
        <w:keepNext/>
        <w:keepLines/>
        <w:jc w:val="right"/>
        <w:outlineLvl w:val="6"/>
        <w:rPr>
          <w:rFonts w:eastAsia="MS Gothic"/>
          <w:iCs/>
          <w:color w:val="404040"/>
        </w:rPr>
      </w:pPr>
    </w:p>
    <w:p w14:paraId="11BF2678" w14:textId="77777777" w:rsidR="002639B3" w:rsidRDefault="002639B3" w:rsidP="002639B3">
      <w:pPr>
        <w:keepNext/>
        <w:keepLines/>
        <w:jc w:val="right"/>
        <w:outlineLvl w:val="6"/>
        <w:rPr>
          <w:rFonts w:eastAsia="MS Gothic"/>
          <w:iCs/>
          <w:color w:val="404040"/>
        </w:rPr>
      </w:pPr>
    </w:p>
    <w:p w14:paraId="6D33811D" w14:textId="77777777" w:rsidR="002639B3" w:rsidRDefault="002639B3" w:rsidP="002639B3">
      <w:pPr>
        <w:keepNext/>
        <w:keepLines/>
        <w:jc w:val="right"/>
        <w:outlineLvl w:val="6"/>
        <w:rPr>
          <w:rFonts w:eastAsia="MS Gothic"/>
          <w:iCs/>
          <w:color w:val="404040"/>
        </w:rPr>
      </w:pPr>
    </w:p>
    <w:p w14:paraId="6BED263A" w14:textId="77777777" w:rsidR="002639B3" w:rsidRDefault="002639B3" w:rsidP="002639B3">
      <w:pPr>
        <w:keepNext/>
        <w:keepLines/>
        <w:jc w:val="right"/>
        <w:outlineLvl w:val="6"/>
        <w:rPr>
          <w:rFonts w:eastAsia="MS Gothic"/>
          <w:iCs/>
          <w:color w:val="404040"/>
        </w:rPr>
      </w:pPr>
    </w:p>
    <w:p w14:paraId="03E0601B" w14:textId="77777777" w:rsidR="002639B3" w:rsidRDefault="002639B3" w:rsidP="002639B3">
      <w:pPr>
        <w:keepNext/>
        <w:keepLines/>
        <w:jc w:val="right"/>
        <w:outlineLvl w:val="6"/>
        <w:rPr>
          <w:rFonts w:eastAsia="MS Gothic"/>
          <w:iCs/>
          <w:color w:val="404040"/>
        </w:rPr>
      </w:pPr>
    </w:p>
    <w:p w14:paraId="51D3A7FA" w14:textId="77777777" w:rsidR="002639B3" w:rsidRPr="000D59F2" w:rsidRDefault="002639B3" w:rsidP="002639B3">
      <w:pPr>
        <w:keepNext/>
        <w:keepLines/>
        <w:jc w:val="right"/>
        <w:outlineLvl w:val="6"/>
        <w:rPr>
          <w:rFonts w:eastAsia="MS Gothic"/>
          <w:iCs/>
          <w:color w:val="404040"/>
        </w:rPr>
      </w:pPr>
    </w:p>
    <w:tbl>
      <w:tblPr>
        <w:tblpPr w:leftFromText="180" w:rightFromText="180" w:vertAnchor="page" w:horzAnchor="margin" w:tblpY="3932"/>
        <w:tblW w:w="0" w:type="auto"/>
        <w:tblLook w:val="04A0" w:firstRow="1" w:lastRow="0" w:firstColumn="1" w:lastColumn="0" w:noHBand="0" w:noVBand="1"/>
      </w:tblPr>
      <w:tblGrid>
        <w:gridCol w:w="3495"/>
      </w:tblGrid>
      <w:tr w:rsidR="002639B3" w:rsidRPr="00E6223A" w14:paraId="777FB78B" w14:textId="77777777" w:rsidTr="00D61DE1">
        <w:trPr>
          <w:trHeight w:val="130"/>
        </w:trPr>
        <w:tc>
          <w:tcPr>
            <w:tcW w:w="3495" w:type="dxa"/>
          </w:tcPr>
          <w:p w14:paraId="3FDFF631" w14:textId="77777777" w:rsidR="002639B3" w:rsidRPr="00E6223A" w:rsidRDefault="002639B3" w:rsidP="00D61DE1">
            <w:r w:rsidRPr="00E6223A">
              <w:t>Принято на заседании педагогического совета протокол____________</w:t>
            </w:r>
          </w:p>
          <w:p w14:paraId="0DF47D83" w14:textId="6872C780" w:rsidR="002639B3" w:rsidRPr="00E6223A" w:rsidRDefault="002639B3" w:rsidP="00D61DE1">
            <w:pPr>
              <w:rPr>
                <w:color w:val="4F81BD"/>
                <w:sz w:val="20"/>
                <w:szCs w:val="20"/>
              </w:rPr>
            </w:pPr>
            <w:r w:rsidRPr="00E6223A">
              <w:t xml:space="preserve">от _____________20 </w:t>
            </w:r>
            <w:r w:rsidR="0028110A">
              <w:t xml:space="preserve">   </w:t>
            </w:r>
            <w:r w:rsidRPr="00E6223A">
              <w:t>г.</w:t>
            </w:r>
          </w:p>
        </w:tc>
      </w:tr>
    </w:tbl>
    <w:p w14:paraId="79B14F19" w14:textId="77777777" w:rsidR="002639B3" w:rsidRPr="00504E4E" w:rsidRDefault="002639B3" w:rsidP="002639B3">
      <w:pPr>
        <w:spacing w:before="1540" w:after="240"/>
        <w:rPr>
          <w:color w:val="4F81BD"/>
        </w:rPr>
      </w:pPr>
    </w:p>
    <w:p w14:paraId="223458D0" w14:textId="77777777" w:rsidR="002639B3" w:rsidRPr="00504E4E" w:rsidRDefault="002639B3" w:rsidP="002639B3">
      <w:pPr>
        <w:tabs>
          <w:tab w:val="left" w:pos="2640"/>
        </w:tabs>
        <w:rPr>
          <w:sz w:val="28"/>
          <w:szCs w:val="28"/>
        </w:rPr>
      </w:pPr>
    </w:p>
    <w:p w14:paraId="4D3FD83D" w14:textId="77777777" w:rsidR="002639B3" w:rsidRDefault="002639B3" w:rsidP="002639B3">
      <w:pPr>
        <w:jc w:val="center"/>
        <w:rPr>
          <w:b/>
        </w:rPr>
      </w:pPr>
    </w:p>
    <w:p w14:paraId="25576A3D" w14:textId="77777777" w:rsidR="002639B3" w:rsidRDefault="002639B3" w:rsidP="002639B3">
      <w:pPr>
        <w:jc w:val="center"/>
        <w:rPr>
          <w:b/>
        </w:rPr>
      </w:pPr>
    </w:p>
    <w:p w14:paraId="259363FA" w14:textId="77777777" w:rsidR="002639B3" w:rsidRPr="00293BD1" w:rsidRDefault="002639B3" w:rsidP="002639B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93BD1">
        <w:rPr>
          <w:b/>
          <w:color w:val="000000"/>
          <w:sz w:val="28"/>
          <w:szCs w:val="28"/>
        </w:rPr>
        <w:t>Дополнительная общеразвивающая программа</w:t>
      </w:r>
    </w:p>
    <w:p w14:paraId="226F420B" w14:textId="0DBD4AF9" w:rsidR="002639B3" w:rsidRDefault="002639B3" w:rsidP="002639B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93BD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ФИНАНСОВЫЙ ГЕНИЙ</w:t>
      </w:r>
      <w:r w:rsidRPr="00293BD1">
        <w:rPr>
          <w:b/>
          <w:color w:val="000000"/>
          <w:sz w:val="28"/>
          <w:szCs w:val="28"/>
        </w:rPr>
        <w:t>»</w:t>
      </w:r>
    </w:p>
    <w:p w14:paraId="3F9217E9" w14:textId="77777777" w:rsidR="00D61DE1" w:rsidRPr="00710D13" w:rsidRDefault="00D61DE1" w:rsidP="00D61DE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социально-гуманитарной </w:t>
      </w:r>
      <w:r w:rsidRPr="00710D13">
        <w:rPr>
          <w:color w:val="000000"/>
          <w:sz w:val="28"/>
          <w:szCs w:val="28"/>
        </w:rPr>
        <w:t>направленности</w:t>
      </w:r>
    </w:p>
    <w:p w14:paraId="62AC1405" w14:textId="69A4CBF2" w:rsidR="00D61DE1" w:rsidRPr="00293BD1" w:rsidRDefault="00D61DE1" w:rsidP="00D61DE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</w:t>
      </w:r>
      <w:r w:rsidRPr="00293BD1">
        <w:rPr>
          <w:color w:val="000000"/>
          <w:sz w:val="28"/>
          <w:szCs w:val="28"/>
        </w:rPr>
        <w:t xml:space="preserve"> </w:t>
      </w:r>
      <w:r w:rsidR="0028110A">
        <w:rPr>
          <w:color w:val="000000"/>
          <w:sz w:val="28"/>
          <w:szCs w:val="28"/>
        </w:rPr>
        <w:t>6</w:t>
      </w:r>
      <w:r w:rsidRPr="00293BD1">
        <w:rPr>
          <w:color w:val="000000"/>
          <w:sz w:val="28"/>
          <w:szCs w:val="28"/>
        </w:rPr>
        <w:t xml:space="preserve"> -7 лет</w:t>
      </w:r>
    </w:p>
    <w:p w14:paraId="77452AB1" w14:textId="77777777" w:rsidR="002639B3" w:rsidRPr="00293BD1" w:rsidRDefault="002639B3" w:rsidP="002639B3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383B612" w14:textId="46E42F7A" w:rsidR="002639B3" w:rsidRDefault="002639B3" w:rsidP="002639B3">
      <w:pPr>
        <w:jc w:val="center"/>
        <w:rPr>
          <w:rFonts w:eastAsia="Calibri"/>
          <w:sz w:val="28"/>
          <w:szCs w:val="28"/>
          <w:lang w:eastAsia="en-US"/>
        </w:rPr>
      </w:pPr>
      <w:r w:rsidRPr="000919A9">
        <w:rPr>
          <w:rFonts w:eastAsia="Calibri"/>
          <w:sz w:val="28"/>
          <w:szCs w:val="28"/>
          <w:lang w:eastAsia="en-US"/>
        </w:rPr>
        <w:t>Срок реализации программы: 202</w:t>
      </w:r>
      <w:r>
        <w:rPr>
          <w:rFonts w:eastAsia="Calibri"/>
          <w:sz w:val="28"/>
          <w:szCs w:val="28"/>
          <w:lang w:eastAsia="en-US"/>
        </w:rPr>
        <w:t>2-2023</w:t>
      </w:r>
      <w:r w:rsidRPr="000919A9">
        <w:rPr>
          <w:rFonts w:eastAsia="Calibri"/>
          <w:sz w:val="28"/>
          <w:szCs w:val="28"/>
          <w:lang w:eastAsia="en-US"/>
        </w:rPr>
        <w:t xml:space="preserve"> учебный год</w:t>
      </w:r>
      <w:r w:rsidR="00D61DE1">
        <w:rPr>
          <w:rFonts w:eastAsia="Calibri"/>
          <w:sz w:val="28"/>
          <w:szCs w:val="28"/>
          <w:lang w:eastAsia="en-US"/>
        </w:rPr>
        <w:t>/1 год</w:t>
      </w:r>
    </w:p>
    <w:p w14:paraId="5EECAE6C" w14:textId="77777777" w:rsidR="002639B3" w:rsidRPr="00293BD1" w:rsidRDefault="002639B3" w:rsidP="002639B3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8EC55ED" w14:textId="77777777" w:rsidR="002639B3" w:rsidRPr="00805D29" w:rsidRDefault="002639B3" w:rsidP="002639B3">
      <w:pPr>
        <w:shd w:val="clear" w:color="auto" w:fill="FFFFFF"/>
        <w:rPr>
          <w:b/>
          <w:color w:val="000000"/>
          <w:szCs w:val="23"/>
        </w:rPr>
      </w:pPr>
    </w:p>
    <w:p w14:paraId="5DA94621" w14:textId="77777777" w:rsidR="002639B3" w:rsidRDefault="002639B3" w:rsidP="002639B3">
      <w:pPr>
        <w:jc w:val="center"/>
        <w:rPr>
          <w:caps/>
        </w:rPr>
      </w:pPr>
    </w:p>
    <w:p w14:paraId="41F44272" w14:textId="77777777" w:rsidR="002639B3" w:rsidRDefault="002639B3" w:rsidP="002639B3">
      <w:pPr>
        <w:jc w:val="center"/>
      </w:pPr>
    </w:p>
    <w:p w14:paraId="52A5DCD0" w14:textId="77777777" w:rsidR="002639B3" w:rsidRDefault="002639B3" w:rsidP="002639B3">
      <w:pPr>
        <w:jc w:val="center"/>
      </w:pPr>
    </w:p>
    <w:p w14:paraId="401509C1" w14:textId="77777777" w:rsidR="002639B3" w:rsidRDefault="002639B3" w:rsidP="002639B3">
      <w:pPr>
        <w:jc w:val="center"/>
        <w:rPr>
          <w:caps/>
          <w:sz w:val="28"/>
          <w:szCs w:val="28"/>
        </w:rPr>
      </w:pPr>
    </w:p>
    <w:p w14:paraId="02240410" w14:textId="77777777" w:rsidR="002639B3" w:rsidRDefault="002639B3" w:rsidP="002639B3">
      <w:pPr>
        <w:jc w:val="center"/>
        <w:rPr>
          <w:caps/>
          <w:sz w:val="28"/>
          <w:szCs w:val="28"/>
        </w:rPr>
      </w:pPr>
    </w:p>
    <w:p w14:paraId="3ABC9036" w14:textId="77777777" w:rsidR="002639B3" w:rsidRDefault="002639B3" w:rsidP="002639B3">
      <w:pPr>
        <w:jc w:val="right"/>
        <w:rPr>
          <w:caps/>
          <w:sz w:val="28"/>
          <w:szCs w:val="28"/>
        </w:rPr>
      </w:pPr>
    </w:p>
    <w:p w14:paraId="6EF53C83" w14:textId="77777777" w:rsidR="002639B3" w:rsidRDefault="002639B3" w:rsidP="002639B3">
      <w:pPr>
        <w:jc w:val="right"/>
        <w:rPr>
          <w:caps/>
          <w:sz w:val="28"/>
          <w:szCs w:val="28"/>
        </w:rPr>
      </w:pPr>
    </w:p>
    <w:p w14:paraId="511F56B7" w14:textId="77777777" w:rsidR="002639B3" w:rsidRDefault="002639B3" w:rsidP="002639B3">
      <w:pPr>
        <w:jc w:val="right"/>
      </w:pPr>
    </w:p>
    <w:p w14:paraId="1A5C3043" w14:textId="58B435C8" w:rsidR="002639B3" w:rsidRDefault="002639B3" w:rsidP="00D61DE1">
      <w:pPr>
        <w:ind w:left="6096"/>
      </w:pPr>
      <w:r>
        <w:t xml:space="preserve">Составители </w:t>
      </w:r>
      <w:r w:rsidRPr="00710D13">
        <w:t>программы:</w:t>
      </w:r>
    </w:p>
    <w:p w14:paraId="3A942FC2" w14:textId="443C03B9" w:rsidR="002639B3" w:rsidRPr="00DE07FB" w:rsidRDefault="002639B3" w:rsidP="00D61DE1">
      <w:pPr>
        <w:ind w:left="6096"/>
      </w:pPr>
      <w:r w:rsidRPr="00DE07FB">
        <w:t>Яковлева С.В.</w:t>
      </w:r>
      <w:r w:rsidR="00D61DE1">
        <w:t xml:space="preserve"> воспитатель</w:t>
      </w:r>
    </w:p>
    <w:p w14:paraId="705119CE" w14:textId="1D71DA58" w:rsidR="002639B3" w:rsidRDefault="002639B3" w:rsidP="00D61DE1">
      <w:pPr>
        <w:ind w:left="6096"/>
      </w:pPr>
      <w:r>
        <w:t>Гиззатуллина Л.П.</w:t>
      </w:r>
      <w:r w:rsidR="00D61DE1">
        <w:t xml:space="preserve"> зам зав по ВМР</w:t>
      </w:r>
    </w:p>
    <w:p w14:paraId="7257E400" w14:textId="38F0B200" w:rsidR="002639B3" w:rsidRDefault="002639B3" w:rsidP="00D61DE1">
      <w:pPr>
        <w:ind w:left="6096"/>
      </w:pPr>
      <w:r>
        <w:t xml:space="preserve">Васильева </w:t>
      </w:r>
      <w:proofErr w:type="spellStart"/>
      <w:r>
        <w:t>Т.А.</w:t>
      </w:r>
      <w:r w:rsidR="00D61DE1">
        <w:t>зам</w:t>
      </w:r>
      <w:proofErr w:type="spellEnd"/>
      <w:r w:rsidR="00D61DE1">
        <w:t xml:space="preserve"> зав по ВМР</w:t>
      </w:r>
    </w:p>
    <w:p w14:paraId="30D2D10E" w14:textId="77777777" w:rsidR="002639B3" w:rsidRDefault="002639B3" w:rsidP="002639B3">
      <w:pPr>
        <w:jc w:val="center"/>
      </w:pPr>
    </w:p>
    <w:p w14:paraId="22AAE612" w14:textId="77777777" w:rsidR="002639B3" w:rsidRDefault="002639B3" w:rsidP="002639B3">
      <w:pPr>
        <w:jc w:val="center"/>
      </w:pPr>
    </w:p>
    <w:p w14:paraId="13A91C15" w14:textId="77777777" w:rsidR="002639B3" w:rsidRDefault="002639B3" w:rsidP="00D61DE1"/>
    <w:p w14:paraId="59A71789" w14:textId="77777777" w:rsidR="002639B3" w:rsidRDefault="002639B3" w:rsidP="002639B3">
      <w:pPr>
        <w:jc w:val="center"/>
      </w:pPr>
    </w:p>
    <w:p w14:paraId="3D3D73DB" w14:textId="04E96A38" w:rsidR="002639B3" w:rsidRDefault="002639B3" w:rsidP="002639B3">
      <w:pPr>
        <w:jc w:val="center"/>
      </w:pPr>
      <w:r>
        <w:t>г. Салехард, 2022</w:t>
      </w:r>
      <w:r w:rsidR="00D61DE1">
        <w:t xml:space="preserve"> год</w:t>
      </w:r>
    </w:p>
    <w:p w14:paraId="41B3C4D7" w14:textId="77777777" w:rsidR="002C583D" w:rsidRDefault="002C583D" w:rsidP="00631278">
      <w:pPr>
        <w:pStyle w:val="Default"/>
        <w:rPr>
          <w:b/>
          <w:bCs/>
          <w:sz w:val="23"/>
          <w:szCs w:val="23"/>
        </w:rPr>
      </w:pPr>
    </w:p>
    <w:p w14:paraId="0F1F9DF9" w14:textId="77777777" w:rsidR="00842984" w:rsidRPr="00272E10" w:rsidRDefault="00842984" w:rsidP="00631278">
      <w:pPr>
        <w:pStyle w:val="Default"/>
        <w:rPr>
          <w:rFonts w:ascii="PT Astra Serif" w:hAnsi="PT Astra Serif"/>
          <w:b/>
          <w:bCs/>
        </w:rPr>
      </w:pPr>
    </w:p>
    <w:p w14:paraId="7B078344" w14:textId="77777777" w:rsidR="002639B3" w:rsidRPr="00272E10" w:rsidRDefault="002639B3" w:rsidP="002639B3">
      <w:pPr>
        <w:jc w:val="both"/>
        <w:rPr>
          <w:rFonts w:ascii="PT Astra Serif" w:hAnsi="PT Astra Serif"/>
          <w:color w:val="111111"/>
        </w:rPr>
      </w:pPr>
    </w:p>
    <w:p w14:paraId="6A43C069" w14:textId="77777777" w:rsidR="002639B3" w:rsidRPr="00272E10" w:rsidRDefault="002639B3" w:rsidP="002639B3">
      <w:pPr>
        <w:jc w:val="center"/>
        <w:rPr>
          <w:rFonts w:ascii="PT Astra Serif" w:hAnsi="PT Astra Serif"/>
        </w:rPr>
      </w:pPr>
      <w:r w:rsidRPr="00272E10">
        <w:rPr>
          <w:rFonts w:ascii="PT Astra Serif" w:hAnsi="PT Astra Serif"/>
          <w:b/>
        </w:rPr>
        <w:t>СОДЕРЖАНИЕ ПРОГРАММЫ</w:t>
      </w:r>
    </w:p>
    <w:p w14:paraId="44396DF6" w14:textId="77777777" w:rsidR="002639B3" w:rsidRPr="00272E10" w:rsidRDefault="002639B3" w:rsidP="002639B3">
      <w:pPr>
        <w:rPr>
          <w:rFonts w:ascii="PT Astra Serif" w:hAnsi="PT Astra Serif"/>
        </w:rPr>
      </w:pPr>
      <w:r w:rsidRPr="00272E10">
        <w:rPr>
          <w:rFonts w:ascii="PT Astra Serif" w:hAnsi="PT Astra Serif"/>
          <w:b/>
        </w:rPr>
        <w:t xml:space="preserve"> </w:t>
      </w:r>
    </w:p>
    <w:p w14:paraId="265C78BF" w14:textId="77777777" w:rsidR="002639B3" w:rsidRPr="00272E10" w:rsidRDefault="002639B3" w:rsidP="0021626C">
      <w:pPr>
        <w:numPr>
          <w:ilvl w:val="0"/>
          <w:numId w:val="17"/>
        </w:numPr>
        <w:ind w:firstLine="188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Пояснительная записка </w:t>
      </w:r>
    </w:p>
    <w:p w14:paraId="44910A68" w14:textId="77777777" w:rsidR="002639B3" w:rsidRPr="00272E10" w:rsidRDefault="002639B3" w:rsidP="0021626C">
      <w:pPr>
        <w:numPr>
          <w:ilvl w:val="0"/>
          <w:numId w:val="17"/>
        </w:numPr>
        <w:ind w:firstLine="188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Учебно-тематический план</w:t>
      </w:r>
    </w:p>
    <w:p w14:paraId="0B491B84" w14:textId="77777777" w:rsidR="002639B3" w:rsidRPr="00272E10" w:rsidRDefault="002639B3" w:rsidP="0021626C">
      <w:pPr>
        <w:numPr>
          <w:ilvl w:val="0"/>
          <w:numId w:val="17"/>
        </w:numPr>
        <w:ind w:firstLine="188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Содержание программы </w:t>
      </w:r>
    </w:p>
    <w:p w14:paraId="0EB1415E" w14:textId="77777777" w:rsidR="002639B3" w:rsidRPr="00272E10" w:rsidRDefault="002639B3" w:rsidP="0021626C">
      <w:pPr>
        <w:numPr>
          <w:ilvl w:val="0"/>
          <w:numId w:val="17"/>
        </w:numPr>
        <w:ind w:firstLine="188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Материально-техническое обеспечение</w:t>
      </w:r>
    </w:p>
    <w:p w14:paraId="2A5F2575" w14:textId="77777777" w:rsidR="00F931DD" w:rsidRPr="00272E10" w:rsidRDefault="002639B3" w:rsidP="0021626C">
      <w:pPr>
        <w:numPr>
          <w:ilvl w:val="0"/>
          <w:numId w:val="17"/>
        </w:numPr>
        <w:ind w:firstLine="1887"/>
        <w:jc w:val="both"/>
        <w:rPr>
          <w:rFonts w:ascii="PT Astra Serif" w:hAnsi="PT Astra Serif"/>
          <w:lang w:eastAsia="en-US"/>
        </w:rPr>
      </w:pPr>
      <w:r w:rsidRPr="00272E10">
        <w:rPr>
          <w:rFonts w:ascii="PT Astra Serif" w:hAnsi="PT Astra Serif"/>
        </w:rPr>
        <w:t>Список литературы</w:t>
      </w:r>
      <w:r w:rsidRPr="00272E10">
        <w:rPr>
          <w:rFonts w:ascii="PT Astra Serif" w:hAnsi="PT Astra Serif"/>
          <w:color w:val="111111"/>
        </w:rPr>
        <w:t xml:space="preserve"> </w:t>
      </w:r>
    </w:p>
    <w:p w14:paraId="4AFC2057" w14:textId="77777777" w:rsidR="00842984" w:rsidRPr="00272E10" w:rsidRDefault="00842984" w:rsidP="00631278">
      <w:pPr>
        <w:pStyle w:val="Default"/>
        <w:rPr>
          <w:rFonts w:ascii="PT Astra Serif" w:hAnsi="PT Astra Serif"/>
          <w:b/>
          <w:bCs/>
        </w:rPr>
      </w:pPr>
    </w:p>
    <w:p w14:paraId="45717D00" w14:textId="77777777" w:rsidR="00842984" w:rsidRPr="00272E10" w:rsidRDefault="00842984" w:rsidP="00631278">
      <w:pPr>
        <w:pStyle w:val="Default"/>
        <w:rPr>
          <w:rFonts w:ascii="PT Astra Serif" w:hAnsi="PT Astra Serif"/>
          <w:b/>
          <w:bCs/>
        </w:rPr>
      </w:pPr>
    </w:p>
    <w:p w14:paraId="2DD54936" w14:textId="77777777" w:rsidR="00842984" w:rsidRPr="00272E10" w:rsidRDefault="00842984" w:rsidP="00631278">
      <w:pPr>
        <w:pStyle w:val="Default"/>
        <w:rPr>
          <w:rFonts w:ascii="PT Astra Serif" w:hAnsi="PT Astra Serif"/>
          <w:b/>
          <w:bCs/>
        </w:rPr>
      </w:pPr>
    </w:p>
    <w:p w14:paraId="6A6658C8" w14:textId="77777777" w:rsidR="00842984" w:rsidRPr="00272E10" w:rsidRDefault="00842984" w:rsidP="00631278">
      <w:pPr>
        <w:pStyle w:val="Default"/>
        <w:rPr>
          <w:rFonts w:ascii="PT Astra Serif" w:hAnsi="PT Astra Serif"/>
          <w:b/>
          <w:bCs/>
        </w:rPr>
      </w:pPr>
    </w:p>
    <w:p w14:paraId="7368EB63" w14:textId="77777777" w:rsidR="00842984" w:rsidRPr="00272E10" w:rsidRDefault="00842984" w:rsidP="00631278">
      <w:pPr>
        <w:pStyle w:val="Default"/>
        <w:rPr>
          <w:rFonts w:ascii="PT Astra Serif" w:hAnsi="PT Astra Serif"/>
          <w:b/>
          <w:bCs/>
        </w:rPr>
      </w:pPr>
    </w:p>
    <w:p w14:paraId="1B1B2309" w14:textId="77777777" w:rsidR="00842984" w:rsidRPr="00272E10" w:rsidRDefault="00842984" w:rsidP="00631278">
      <w:pPr>
        <w:pStyle w:val="Default"/>
        <w:rPr>
          <w:rFonts w:ascii="PT Astra Serif" w:hAnsi="PT Astra Serif"/>
          <w:b/>
          <w:bCs/>
        </w:rPr>
      </w:pPr>
    </w:p>
    <w:p w14:paraId="2D54740D" w14:textId="77777777" w:rsidR="00F931DD" w:rsidRPr="00272E10" w:rsidRDefault="00F931DD" w:rsidP="00631278">
      <w:pPr>
        <w:pStyle w:val="Default"/>
        <w:rPr>
          <w:rFonts w:ascii="PT Astra Serif" w:hAnsi="PT Astra Serif"/>
          <w:b/>
          <w:bCs/>
        </w:rPr>
        <w:sectPr w:rsidR="00F931DD" w:rsidRPr="00272E10" w:rsidSect="00F931DD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456B192E" w14:textId="53FF7808" w:rsidR="00631278" w:rsidRPr="00272E10" w:rsidRDefault="002C583D" w:rsidP="002639B3">
      <w:pPr>
        <w:pStyle w:val="Default"/>
        <w:numPr>
          <w:ilvl w:val="0"/>
          <w:numId w:val="18"/>
        </w:numPr>
        <w:ind w:left="567" w:hanging="567"/>
        <w:rPr>
          <w:rFonts w:ascii="PT Astra Serif" w:hAnsi="PT Astra Serif"/>
        </w:rPr>
      </w:pPr>
      <w:r w:rsidRPr="00272E10">
        <w:rPr>
          <w:rFonts w:ascii="PT Astra Serif" w:hAnsi="PT Astra Serif"/>
          <w:b/>
          <w:bCs/>
        </w:rPr>
        <w:lastRenderedPageBreak/>
        <w:t>ПОЯСНИТЕЛЬНАЯ ЗАПИСКА</w:t>
      </w:r>
    </w:p>
    <w:p w14:paraId="38B1CA8F" w14:textId="77777777" w:rsidR="00B07C91" w:rsidRPr="00272E10" w:rsidRDefault="00B07C91" w:rsidP="00631278">
      <w:pPr>
        <w:pStyle w:val="Default"/>
        <w:jc w:val="both"/>
        <w:rPr>
          <w:rFonts w:ascii="PT Astra Serif" w:hAnsi="PT Astra Serif"/>
        </w:rPr>
      </w:pPr>
    </w:p>
    <w:p w14:paraId="016D9392" w14:textId="67FE7D39" w:rsidR="00D61DE1" w:rsidRPr="00272E10" w:rsidRDefault="00D61DE1" w:rsidP="00D61DE1">
      <w:pPr>
        <w:tabs>
          <w:tab w:val="left" w:pos="567"/>
        </w:tabs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  <w:b/>
          <w:color w:val="333333"/>
        </w:rPr>
        <w:t xml:space="preserve">Дополнительная общеразвивающая программа </w:t>
      </w:r>
      <w:r w:rsidR="00CF1E9C" w:rsidRPr="00272E10">
        <w:rPr>
          <w:rFonts w:ascii="PT Astra Serif" w:eastAsia="Calibri" w:hAnsi="PT Astra Serif"/>
          <w:lang w:eastAsia="en-US"/>
        </w:rPr>
        <w:t xml:space="preserve">«ФИНАНСОВЫЙ ГЕНИЙ» </w:t>
      </w:r>
      <w:r w:rsidRPr="00272E10">
        <w:rPr>
          <w:rFonts w:ascii="PT Astra Serif" w:hAnsi="PT Astra Serif"/>
          <w:b/>
          <w:color w:val="333333"/>
        </w:rPr>
        <w:t xml:space="preserve">социально-гуманитарной направленности </w:t>
      </w:r>
      <w:r w:rsidRPr="00272E10">
        <w:rPr>
          <w:rFonts w:ascii="PT Astra Serif" w:hAnsi="PT Astra Serif"/>
        </w:rPr>
        <w:t xml:space="preserve">разработана </w:t>
      </w:r>
      <w:r w:rsidRPr="00272E10">
        <w:rPr>
          <w:rFonts w:ascii="PT Astra Serif" w:hAnsi="PT Astra Serif"/>
          <w:b/>
          <w:color w:val="333333"/>
        </w:rPr>
        <w:t>для детей дошкольного возраста,</w:t>
      </w:r>
      <w:r w:rsidRPr="00272E10">
        <w:rPr>
          <w:rFonts w:ascii="PT Astra Serif" w:eastAsia="Calibri" w:hAnsi="PT Astra Serif"/>
          <w:shd w:val="clear" w:color="auto" w:fill="FFFFFF"/>
          <w:lang w:eastAsia="en-US"/>
        </w:rPr>
        <w:t xml:space="preserve"> 6 - 7 лет,</w:t>
      </w:r>
      <w:r w:rsidRPr="00272E10">
        <w:rPr>
          <w:rFonts w:ascii="PT Astra Serif" w:eastAsia="Calibri" w:hAnsi="PT Astra Serif"/>
          <w:lang w:eastAsia="en-US"/>
        </w:rPr>
        <w:t xml:space="preserve"> </w:t>
      </w:r>
      <w:r w:rsidRPr="00272E10">
        <w:rPr>
          <w:rFonts w:ascii="PT Astra Serif" w:hAnsi="PT Astra Serif"/>
        </w:rPr>
        <w:t xml:space="preserve">на основе программы </w:t>
      </w:r>
      <w:r w:rsidRPr="00272E10">
        <w:rPr>
          <w:rFonts w:ascii="PT Astra Serif" w:hAnsi="PT Astra Serif"/>
          <w:bCs/>
        </w:rPr>
        <w:t>«Финансовая Грамотность детям 3 – 10 лет» («АЛМА». – Санкт-Петербург, 2020</w:t>
      </w:r>
      <w:r w:rsidRPr="00272E10">
        <w:rPr>
          <w:rFonts w:ascii="PT Astra Serif" w:hAnsi="PT Astra Serif"/>
        </w:rPr>
        <w:t xml:space="preserve"> год) </w:t>
      </w:r>
      <w:r w:rsidRPr="00272E10">
        <w:rPr>
          <w:rFonts w:ascii="PT Astra Serif" w:hAnsi="PT Astra Serif"/>
          <w:b/>
          <w:color w:val="333333"/>
        </w:rPr>
        <w:t>в соответствии с нормативно – правовыми документами</w:t>
      </w:r>
      <w:r w:rsidRPr="00272E10">
        <w:rPr>
          <w:rFonts w:ascii="PT Astra Serif" w:hAnsi="PT Astra Serif"/>
          <w:b/>
        </w:rPr>
        <w:t>:</w:t>
      </w:r>
    </w:p>
    <w:p w14:paraId="63C2FC43" w14:textId="77777777" w:rsidR="00D61DE1" w:rsidRPr="00272E10" w:rsidRDefault="00D61DE1" w:rsidP="00D61DE1">
      <w:pPr>
        <w:pStyle w:val="a5"/>
        <w:numPr>
          <w:ilvl w:val="0"/>
          <w:numId w:val="19"/>
        </w:numPr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Федеральным законом «Об образовании в Российской Федерации» от 29 декабря 2012 года № 273- ФЗ.</w:t>
      </w:r>
    </w:p>
    <w:p w14:paraId="4A548755" w14:textId="77777777" w:rsidR="00D61DE1" w:rsidRPr="00272E10" w:rsidRDefault="00D61DE1" w:rsidP="00D61DE1">
      <w:pPr>
        <w:pStyle w:val="1"/>
        <w:keepNext w:val="0"/>
        <w:keepLines w:val="0"/>
        <w:numPr>
          <w:ilvl w:val="0"/>
          <w:numId w:val="19"/>
        </w:numPr>
        <w:spacing w:before="0" w:line="240" w:lineRule="auto"/>
        <w:jc w:val="both"/>
        <w:rPr>
          <w:rFonts w:ascii="PT Astra Serif" w:hAnsi="PT Astra Serif"/>
          <w:b w:val="0"/>
          <w:color w:val="auto"/>
          <w:spacing w:val="3"/>
          <w:sz w:val="24"/>
          <w:szCs w:val="24"/>
        </w:rPr>
      </w:pPr>
      <w:r w:rsidRPr="00272E10">
        <w:rPr>
          <w:rFonts w:ascii="PT Astra Serif" w:hAnsi="PT Astra Serif"/>
          <w:b w:val="0"/>
          <w:color w:val="auto"/>
          <w:spacing w:val="3"/>
          <w:sz w:val="24"/>
          <w:szCs w:val="24"/>
        </w:rPr>
        <w:t>Приказом Министерства образования и науки Российской Федерации от 29 августа 2013 г. N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7D8A9E3" w14:textId="77777777" w:rsidR="00D61DE1" w:rsidRPr="00272E10" w:rsidRDefault="00D61DE1" w:rsidP="00D61DE1">
      <w:pPr>
        <w:pStyle w:val="a5"/>
        <w:numPr>
          <w:ilvl w:val="0"/>
          <w:numId w:val="19"/>
        </w:numPr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СанПиН № 2.4.3648-20 требованиям к организациям воспитания и обучения, отдыха о оздоровления детей и молодежи от 28.09.2020 года.</w:t>
      </w:r>
    </w:p>
    <w:p w14:paraId="3DFA336B" w14:textId="77777777" w:rsidR="00D61DE1" w:rsidRPr="00272E10" w:rsidRDefault="00D61DE1" w:rsidP="00D61DE1">
      <w:pPr>
        <w:pStyle w:val="1"/>
        <w:keepNext w:val="0"/>
        <w:keepLines w:val="0"/>
        <w:numPr>
          <w:ilvl w:val="0"/>
          <w:numId w:val="19"/>
        </w:numPr>
        <w:spacing w:before="0" w:line="240" w:lineRule="auto"/>
        <w:jc w:val="both"/>
        <w:rPr>
          <w:rFonts w:ascii="PT Astra Serif" w:hAnsi="PT Astra Serif"/>
          <w:b w:val="0"/>
          <w:color w:val="auto"/>
          <w:spacing w:val="3"/>
          <w:sz w:val="24"/>
          <w:szCs w:val="24"/>
        </w:rPr>
      </w:pPr>
      <w:r w:rsidRPr="00272E10">
        <w:rPr>
          <w:rFonts w:ascii="PT Astra Serif" w:hAnsi="PT Astra Serif"/>
          <w:b w:val="0"/>
          <w:color w:val="auto"/>
          <w:sz w:val="24"/>
          <w:szCs w:val="24"/>
        </w:rPr>
        <w:t>Уставом МБДОУ Детский сад  «Мамонт</w:t>
      </w:r>
      <w:r w:rsidRPr="00272E10">
        <w:rPr>
          <w:rFonts w:ascii="PT Astra Serif" w:hAnsi="PT Astra Serif"/>
          <w:b w:val="0"/>
          <w:color w:val="auto"/>
          <w:sz w:val="24"/>
          <w:szCs w:val="24"/>
          <w:lang w:val="ru-RU"/>
        </w:rPr>
        <w:t>ё</w:t>
      </w:r>
      <w:r w:rsidRPr="00272E10">
        <w:rPr>
          <w:rFonts w:ascii="PT Astra Serif" w:hAnsi="PT Astra Serif"/>
          <w:b w:val="0"/>
          <w:color w:val="auto"/>
          <w:sz w:val="24"/>
          <w:szCs w:val="24"/>
        </w:rPr>
        <w:t>нок».</w:t>
      </w:r>
    </w:p>
    <w:p w14:paraId="2FB8FD37" w14:textId="77777777" w:rsidR="00D25F91" w:rsidRPr="00272E10" w:rsidRDefault="00D25F91" w:rsidP="00D25F91">
      <w:pPr>
        <w:pStyle w:val="Default"/>
        <w:ind w:left="360"/>
        <w:rPr>
          <w:rFonts w:ascii="PT Astra Serif" w:hAnsi="PT Astra Serif"/>
          <w:b/>
          <w:bCs/>
        </w:rPr>
      </w:pPr>
    </w:p>
    <w:p w14:paraId="4293746D" w14:textId="66D6F2F5" w:rsidR="00D61DE1" w:rsidRPr="00272E10" w:rsidRDefault="00D25F91" w:rsidP="00D25F91">
      <w:pPr>
        <w:pStyle w:val="Default"/>
        <w:ind w:left="360" w:firstLine="207"/>
        <w:rPr>
          <w:rFonts w:ascii="PT Astra Serif" w:hAnsi="PT Astra Serif"/>
          <w:b/>
          <w:bCs/>
        </w:rPr>
      </w:pPr>
      <w:r w:rsidRPr="00272E10">
        <w:rPr>
          <w:rFonts w:ascii="PT Astra Serif" w:hAnsi="PT Astra Serif"/>
          <w:b/>
          <w:bCs/>
        </w:rPr>
        <w:t>Актуальность Программы</w:t>
      </w:r>
    </w:p>
    <w:p w14:paraId="75672BD0" w14:textId="562EC36C" w:rsidR="002931D4" w:rsidRPr="00272E10" w:rsidRDefault="00D66154" w:rsidP="00A118AC">
      <w:pPr>
        <w:pStyle w:val="Default"/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Программа нацелена на первоначальное экономическое образование детей дошкольного возраста, как фактора их экономической социализации</w:t>
      </w:r>
      <w:r w:rsidR="00891EFD" w:rsidRPr="00272E10">
        <w:rPr>
          <w:rFonts w:ascii="PT Astra Serif" w:hAnsi="PT Astra Serif"/>
        </w:rPr>
        <w:t>.</w:t>
      </w:r>
    </w:p>
    <w:p w14:paraId="17B4A96B" w14:textId="0D905706" w:rsidR="00505B4B" w:rsidRPr="00272E10" w:rsidRDefault="00505B4B" w:rsidP="00A118AC">
      <w:pPr>
        <w:pStyle w:val="Default"/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Необходимость принятия в повседневной жизни т</w:t>
      </w:r>
      <w:r w:rsidR="00C871CF" w:rsidRPr="00272E10">
        <w:rPr>
          <w:rFonts w:ascii="PT Astra Serif" w:hAnsi="PT Astra Serif"/>
        </w:rPr>
        <w:t xml:space="preserve">ех или иных финансовых решений </w:t>
      </w:r>
      <w:r w:rsidRPr="00272E10">
        <w:rPr>
          <w:rFonts w:ascii="PT Astra Serif" w:hAnsi="PT Astra Serif"/>
        </w:rPr>
        <w:t xml:space="preserve">обуславливают важность приобретения каждым человеком знаний и навыков в области финансов и </w:t>
      </w:r>
      <w:proofErr w:type="spellStart"/>
      <w:r w:rsidRPr="00272E10">
        <w:rPr>
          <w:rFonts w:ascii="PT Astra Serif" w:hAnsi="PT Astra Serif"/>
        </w:rPr>
        <w:t>товаро</w:t>
      </w:r>
      <w:proofErr w:type="spellEnd"/>
      <w:r w:rsidRPr="00272E10">
        <w:rPr>
          <w:rFonts w:ascii="PT Astra Serif" w:hAnsi="PT Astra Serif"/>
        </w:rPr>
        <w:t>-</w:t>
      </w:r>
      <w:r w:rsidR="00C871CF" w:rsidRPr="00272E10">
        <w:rPr>
          <w:rFonts w:ascii="PT Astra Serif" w:hAnsi="PT Astra Serif"/>
        </w:rPr>
        <w:t xml:space="preserve">денежных отношений. </w:t>
      </w:r>
    </w:p>
    <w:p w14:paraId="4C5DED06" w14:textId="1A0D1035" w:rsidR="00505B4B" w:rsidRPr="00272E10" w:rsidRDefault="00505B4B" w:rsidP="00D25F91">
      <w:pPr>
        <w:pStyle w:val="Default"/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Ребёнок-дошкольник практически ежедневно слышит от своих сверстников и взрослых такие понятия, как деньги, товары, продукты, цены, дёшево, дорого, экономить и т. п. Поэтому проблема финансового воспитания становится актуальной применительно уже к дошкольному возрасту, так как это время, когда закладываются азы будущего финансового «здоровья». Именно дошкольный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необходимы для формирования в дальнейшем </w:t>
      </w:r>
      <w:r w:rsidR="00D25F91" w:rsidRPr="00272E10">
        <w:rPr>
          <w:rFonts w:ascii="PT Astra Serif" w:hAnsi="PT Astra Serif"/>
        </w:rPr>
        <w:t xml:space="preserve">финансово-грамотного человека. </w:t>
      </w:r>
    </w:p>
    <w:p w14:paraId="199E25A0" w14:textId="77777777" w:rsidR="00D25F91" w:rsidRPr="00272E10" w:rsidRDefault="002424C1" w:rsidP="00D25F91">
      <w:pPr>
        <w:pStyle w:val="Default"/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Формирование финансовой культуры официально признано одной из важнейших задач образовательного процесса</w:t>
      </w:r>
      <w:r w:rsidR="00D25F91" w:rsidRPr="00272E10">
        <w:rPr>
          <w:rFonts w:ascii="PT Astra Serif" w:hAnsi="PT Astra Serif"/>
        </w:rPr>
        <w:t xml:space="preserve"> и формируется в течение продолжительного периода на основе принципа «от простого к сложному», в процессе многократного повторения и закрепления, направленного на практическое применение знаний и навыков</w:t>
      </w:r>
      <w:r w:rsidRPr="00272E10">
        <w:rPr>
          <w:rFonts w:ascii="PT Astra Serif" w:hAnsi="PT Astra Serif"/>
        </w:rPr>
        <w:t xml:space="preserve">. </w:t>
      </w:r>
    </w:p>
    <w:p w14:paraId="0CF5FC34" w14:textId="63163022" w:rsidR="002424C1" w:rsidRPr="00272E10" w:rsidRDefault="002424C1" w:rsidP="00D25F91">
      <w:pPr>
        <w:pStyle w:val="Default"/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Финансовая грамотность активно включается в систему образования. Практика показала: чем раньше дети узнают о роли денег в частной, семейной и общественной жизни, тем быстрее формируются полезные финансовые привычки, которые помогают избежать многих ошибок по мере взросления и приобретения финансовой самостоятельности, а также заложить основу финансовой безопасности и благополучия на протяжении всей жизни. Финансовая культура и финансовые навыки прививаются так же, как нравственность и правила этикета, следовать которым приходится всю жизнь. В раннем возрасте закладываются не только основы культуры, но и стимулы к познанию и образованию на протяжении всей жизни. Важно помнить, что сегодняшние дети </w:t>
      </w:r>
      <w:r w:rsidR="00164D16" w:rsidRPr="00272E10">
        <w:rPr>
          <w:rFonts w:ascii="PT Astra Serif" w:hAnsi="PT Astra Serif"/>
        </w:rPr>
        <w:t>— это</w:t>
      </w:r>
      <w:r w:rsidRPr="00272E10">
        <w:rPr>
          <w:rFonts w:ascii="PT Astra Serif" w:hAnsi="PT Astra Serif"/>
        </w:rPr>
        <w:t xml:space="preserve"> будущие налогоплательщики, вкладчики и заёмщики, участники финансового рынка. </w:t>
      </w:r>
    </w:p>
    <w:p w14:paraId="72A1D31F" w14:textId="60CE0A22" w:rsidR="00272E10" w:rsidRPr="00272E10" w:rsidRDefault="002424C1" w:rsidP="00272E10">
      <w:pPr>
        <w:pStyle w:val="Default"/>
        <w:ind w:firstLine="567"/>
        <w:jc w:val="both"/>
        <w:rPr>
          <w:rFonts w:ascii="PT Astra Serif" w:hAnsi="PT Astra Serif"/>
          <w:b/>
          <w:bCs/>
        </w:rPr>
      </w:pPr>
      <w:r w:rsidRPr="00272E10">
        <w:rPr>
          <w:rFonts w:ascii="PT Astra Serif" w:hAnsi="PT Astra Serif"/>
        </w:rPr>
        <w:t>Поэтому формирование финансовой культуры и обучение финансовой грамотности целесообразно начинать в раннем возрасте на начальных ступенях образовательной системы</w:t>
      </w:r>
      <w:r w:rsidR="00272E10" w:rsidRPr="00272E10">
        <w:rPr>
          <w:rFonts w:ascii="PT Astra Serif" w:hAnsi="PT Astra Serif"/>
          <w:b/>
          <w:bCs/>
        </w:rPr>
        <w:t>.</w:t>
      </w:r>
    </w:p>
    <w:p w14:paraId="7352C450" w14:textId="73CD3A91" w:rsidR="00D66154" w:rsidRPr="00272E10" w:rsidRDefault="00CA137A" w:rsidP="00272E10">
      <w:pPr>
        <w:pStyle w:val="Default"/>
        <w:ind w:firstLine="567"/>
        <w:rPr>
          <w:rFonts w:ascii="PT Astra Serif" w:hAnsi="PT Astra Serif"/>
          <w:b/>
          <w:bCs/>
        </w:rPr>
      </w:pPr>
      <w:r w:rsidRPr="00272E10">
        <w:rPr>
          <w:rFonts w:ascii="PT Astra Serif" w:hAnsi="PT Astra Serif"/>
          <w:b/>
          <w:bCs/>
        </w:rPr>
        <w:t xml:space="preserve">Цели и задачи </w:t>
      </w:r>
      <w:r w:rsidR="00B240D4" w:rsidRPr="00272E10">
        <w:rPr>
          <w:rFonts w:ascii="PT Astra Serif" w:hAnsi="PT Astra Serif"/>
          <w:b/>
          <w:bCs/>
        </w:rPr>
        <w:t>Пр</w:t>
      </w:r>
      <w:r w:rsidRPr="00272E10">
        <w:rPr>
          <w:rFonts w:ascii="PT Astra Serif" w:hAnsi="PT Astra Serif"/>
          <w:b/>
          <w:bCs/>
        </w:rPr>
        <w:t>ограммы</w:t>
      </w:r>
    </w:p>
    <w:p w14:paraId="64D9BDAC" w14:textId="234CBF51" w:rsidR="000071D1" w:rsidRPr="00272E10" w:rsidRDefault="00CA137A" w:rsidP="00272E10">
      <w:pPr>
        <w:pStyle w:val="Default"/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  <w:b/>
          <w:bCs/>
        </w:rPr>
        <w:t xml:space="preserve">Цель: </w:t>
      </w:r>
      <w:r w:rsidRPr="00272E10">
        <w:rPr>
          <w:rFonts w:ascii="PT Astra Serif" w:hAnsi="PT Astra Serif"/>
        </w:rPr>
        <w:t>формирование</w:t>
      </w:r>
      <w:r w:rsidR="00451C70" w:rsidRPr="00272E10">
        <w:rPr>
          <w:rFonts w:ascii="PT Astra Serif" w:hAnsi="PT Astra Serif"/>
        </w:rPr>
        <w:t xml:space="preserve"> понимания основ экономической деятельности </w:t>
      </w:r>
      <w:r w:rsidR="00D66154" w:rsidRPr="00272E10">
        <w:rPr>
          <w:rFonts w:ascii="PT Astra Serif" w:hAnsi="PT Astra Serif"/>
        </w:rPr>
        <w:t>и финансовой</w:t>
      </w:r>
      <w:r w:rsidRPr="00272E10">
        <w:rPr>
          <w:rFonts w:ascii="PT Astra Serif" w:hAnsi="PT Astra Serif"/>
        </w:rPr>
        <w:t xml:space="preserve"> культуры у детей </w:t>
      </w:r>
      <w:r w:rsidR="00CF1E9C" w:rsidRPr="00272E10">
        <w:rPr>
          <w:rFonts w:ascii="PT Astra Serif" w:hAnsi="PT Astra Serif"/>
        </w:rPr>
        <w:t>6-</w:t>
      </w:r>
      <w:r w:rsidR="00451C70" w:rsidRPr="00272E10">
        <w:rPr>
          <w:rFonts w:ascii="PT Astra Serif" w:hAnsi="PT Astra Serif"/>
        </w:rPr>
        <w:t>7 лет</w:t>
      </w:r>
      <w:r w:rsidRPr="00272E10">
        <w:rPr>
          <w:rFonts w:ascii="PT Astra Serif" w:hAnsi="PT Astra Serif"/>
        </w:rPr>
        <w:t>.</w:t>
      </w:r>
    </w:p>
    <w:p w14:paraId="5BCCC369" w14:textId="4F4BE5D7" w:rsidR="00CA137A" w:rsidRPr="00272E10" w:rsidRDefault="00CA137A" w:rsidP="00C0233B">
      <w:pPr>
        <w:pStyle w:val="Default"/>
        <w:ind w:firstLine="567"/>
        <w:rPr>
          <w:rFonts w:ascii="PT Astra Serif" w:hAnsi="PT Astra Serif"/>
          <w:b/>
          <w:bCs/>
        </w:rPr>
      </w:pPr>
      <w:r w:rsidRPr="00272E10">
        <w:rPr>
          <w:rFonts w:ascii="PT Astra Serif" w:hAnsi="PT Astra Serif"/>
          <w:b/>
          <w:bCs/>
        </w:rPr>
        <w:t>Образовательные</w:t>
      </w:r>
      <w:r w:rsidR="00F63385" w:rsidRPr="00272E10">
        <w:rPr>
          <w:rFonts w:ascii="PT Astra Serif" w:hAnsi="PT Astra Serif"/>
          <w:b/>
          <w:bCs/>
        </w:rPr>
        <w:t xml:space="preserve"> задачи</w:t>
      </w:r>
      <w:r w:rsidRPr="00272E10">
        <w:rPr>
          <w:rFonts w:ascii="PT Astra Serif" w:hAnsi="PT Astra Serif"/>
          <w:b/>
          <w:bCs/>
        </w:rPr>
        <w:t>:</w:t>
      </w:r>
    </w:p>
    <w:p w14:paraId="597180C3" w14:textId="2DBD4F9C" w:rsidR="00CA137A" w:rsidRPr="00272E10" w:rsidRDefault="00CA137A" w:rsidP="00C45A2B">
      <w:pPr>
        <w:pStyle w:val="Default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lastRenderedPageBreak/>
        <w:t xml:space="preserve">познакомить дошкольников с денежной сферой жизни; </w:t>
      </w:r>
    </w:p>
    <w:p w14:paraId="7265AF13" w14:textId="70BDB21A" w:rsidR="00CA137A" w:rsidRPr="00272E10" w:rsidRDefault="00CA137A" w:rsidP="00C45A2B">
      <w:pPr>
        <w:pStyle w:val="Default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раскрыть взаимосвязь понятий: труд -продукт (результат труда) -деньги, подготовить к восприятию денег как жизненно необходимого, но ограниченного ресурса, труда как честного способа их заработать; </w:t>
      </w:r>
    </w:p>
    <w:p w14:paraId="41FA5DDE" w14:textId="12A779B2" w:rsidR="00CA137A" w:rsidRPr="00272E10" w:rsidRDefault="00CA137A" w:rsidP="00C45A2B">
      <w:pPr>
        <w:pStyle w:val="Default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сформировать у детей начальные навыки обращения с деньгами, правильное отношение к финансовым ресурсам и их целевому предназначению; </w:t>
      </w:r>
    </w:p>
    <w:p w14:paraId="3CEFF221" w14:textId="6BD7C93C" w:rsidR="00CA137A" w:rsidRPr="00272E10" w:rsidRDefault="00CA137A" w:rsidP="00C45A2B">
      <w:pPr>
        <w:pStyle w:val="Default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подготовить к принятию своих первых финансовых решений; </w:t>
      </w:r>
    </w:p>
    <w:p w14:paraId="5C28A5B7" w14:textId="08B5CE0A" w:rsidR="00CA137A" w:rsidRPr="00272E10" w:rsidRDefault="00CA137A" w:rsidP="00C45A2B">
      <w:pPr>
        <w:pStyle w:val="Default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заложить азы ответственного отношения к денежным ресурсам, управлению и контролю над ними, мотивацию к бережливости, накоплению, полезным тратам; </w:t>
      </w:r>
    </w:p>
    <w:p w14:paraId="1E6A537F" w14:textId="4A224AF2" w:rsidR="00CA137A" w:rsidRPr="00272E10" w:rsidRDefault="00CA137A" w:rsidP="00C45A2B">
      <w:pPr>
        <w:pStyle w:val="Default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научить соотносить понятия надо, хочу и могу; </w:t>
      </w:r>
    </w:p>
    <w:p w14:paraId="7011E5D5" w14:textId="4012E2D7" w:rsidR="00CA137A" w:rsidRPr="00272E10" w:rsidRDefault="00CA137A" w:rsidP="00C45A2B">
      <w:pPr>
        <w:pStyle w:val="Default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обогатить словарный запас и познакомить с понятиями: </w:t>
      </w:r>
    </w:p>
    <w:p w14:paraId="79AB0D25" w14:textId="77777777" w:rsidR="00CA137A" w:rsidRPr="00272E10" w:rsidRDefault="00CA137A" w:rsidP="007C7A44">
      <w:pPr>
        <w:pStyle w:val="Default"/>
        <w:tabs>
          <w:tab w:val="left" w:pos="567"/>
        </w:tabs>
        <w:ind w:firstLine="567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• трудиться, работать и зарабатывать; </w:t>
      </w:r>
    </w:p>
    <w:p w14:paraId="32242C85" w14:textId="77777777" w:rsidR="00CA137A" w:rsidRPr="00272E10" w:rsidRDefault="00CA137A" w:rsidP="007C7A44">
      <w:pPr>
        <w:pStyle w:val="Default"/>
        <w:tabs>
          <w:tab w:val="left" w:pos="567"/>
        </w:tabs>
        <w:ind w:firstLine="567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• деньги, доходы; </w:t>
      </w:r>
    </w:p>
    <w:p w14:paraId="30CCA955" w14:textId="77777777" w:rsidR="00CA137A" w:rsidRPr="00272E10" w:rsidRDefault="00CA137A" w:rsidP="007C7A44">
      <w:pPr>
        <w:pStyle w:val="Default"/>
        <w:tabs>
          <w:tab w:val="left" w:pos="567"/>
        </w:tabs>
        <w:ind w:firstLine="567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• покупать, тратить, расходовать, транжирить; </w:t>
      </w:r>
    </w:p>
    <w:p w14:paraId="3688F281" w14:textId="77777777" w:rsidR="00CA137A" w:rsidRPr="00272E10" w:rsidRDefault="00CA137A" w:rsidP="007C7A44">
      <w:pPr>
        <w:pStyle w:val="Default"/>
        <w:tabs>
          <w:tab w:val="left" w:pos="567"/>
        </w:tabs>
        <w:ind w:firstLine="567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• откладывать, копить, сберегать; </w:t>
      </w:r>
    </w:p>
    <w:p w14:paraId="3ECC036C" w14:textId="77777777" w:rsidR="00CA137A" w:rsidRPr="00272E10" w:rsidRDefault="00CA137A" w:rsidP="007C7A44">
      <w:pPr>
        <w:pStyle w:val="Default"/>
        <w:tabs>
          <w:tab w:val="left" w:pos="567"/>
        </w:tabs>
        <w:ind w:firstLine="567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• одалживать, занимать, отдавать, возвращать; </w:t>
      </w:r>
    </w:p>
    <w:p w14:paraId="33AC27CB" w14:textId="77777777" w:rsidR="00CA137A" w:rsidRPr="00272E10" w:rsidRDefault="00CA137A" w:rsidP="007C7A44">
      <w:pPr>
        <w:pStyle w:val="Default"/>
        <w:tabs>
          <w:tab w:val="left" w:pos="567"/>
        </w:tabs>
        <w:ind w:firstLine="567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• планировать, экономить. </w:t>
      </w:r>
    </w:p>
    <w:p w14:paraId="6E7F5D40" w14:textId="00D63EF0" w:rsidR="00CA137A" w:rsidRPr="00272E10" w:rsidRDefault="00CA137A" w:rsidP="00C45A2B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способствовать формированию гармоничной личности, осознающей нормы и ценности, определяющие основы финансово-экономических отношений между людьми в обществе; </w:t>
      </w:r>
    </w:p>
    <w:p w14:paraId="27295D88" w14:textId="1FDE81B9" w:rsidR="00CA137A" w:rsidRPr="00272E10" w:rsidRDefault="00CA137A" w:rsidP="00C45A2B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подготовить детей к жизненному этапу, когда будут появляться карманные (личные) деньги. </w:t>
      </w:r>
    </w:p>
    <w:p w14:paraId="52141796" w14:textId="77777777" w:rsidR="00F63385" w:rsidRPr="00272E10" w:rsidRDefault="00F63385" w:rsidP="00C0233B">
      <w:pPr>
        <w:pStyle w:val="Default"/>
        <w:jc w:val="both"/>
        <w:rPr>
          <w:rFonts w:ascii="PT Astra Serif" w:hAnsi="PT Astra Serif"/>
        </w:rPr>
      </w:pPr>
    </w:p>
    <w:p w14:paraId="3788C9F4" w14:textId="38B22F48" w:rsidR="00F63385" w:rsidRPr="00272E10" w:rsidRDefault="00F63385" w:rsidP="00C0233B">
      <w:pPr>
        <w:pStyle w:val="Default"/>
        <w:ind w:firstLine="567"/>
        <w:rPr>
          <w:rFonts w:ascii="PT Astra Serif" w:hAnsi="PT Astra Serif"/>
        </w:rPr>
      </w:pPr>
      <w:r w:rsidRPr="00272E10">
        <w:rPr>
          <w:rFonts w:ascii="PT Astra Serif" w:hAnsi="PT Astra Serif"/>
          <w:b/>
          <w:bCs/>
        </w:rPr>
        <w:t>Развивающие</w:t>
      </w:r>
      <w:r w:rsidR="007C7A44" w:rsidRPr="00272E10">
        <w:rPr>
          <w:rFonts w:ascii="PT Astra Serif" w:hAnsi="PT Astra Serif"/>
          <w:b/>
          <w:bCs/>
        </w:rPr>
        <w:t xml:space="preserve"> задачи</w:t>
      </w:r>
      <w:r w:rsidRPr="00272E10">
        <w:rPr>
          <w:rFonts w:ascii="PT Astra Serif" w:hAnsi="PT Astra Serif"/>
          <w:b/>
          <w:bCs/>
        </w:rPr>
        <w:t>:</w:t>
      </w:r>
    </w:p>
    <w:p w14:paraId="1A3D1FF9" w14:textId="7669ECC2" w:rsidR="00F63385" w:rsidRPr="00272E10" w:rsidRDefault="00F63385" w:rsidP="00C45A2B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rPr>
          <w:rFonts w:ascii="PT Astra Serif" w:hAnsi="PT Astra Serif"/>
          <w:b/>
          <w:bCs/>
        </w:rPr>
      </w:pPr>
      <w:r w:rsidRPr="00272E10">
        <w:rPr>
          <w:rFonts w:ascii="PT Astra Serif" w:hAnsi="PT Astra Serif"/>
        </w:rPr>
        <w:t>развивать ответственность, предприимчивость, расчетливость, самостоятельность.</w:t>
      </w:r>
    </w:p>
    <w:p w14:paraId="434F34C4" w14:textId="77777777" w:rsidR="00F63385" w:rsidRPr="00272E10" w:rsidRDefault="00F63385" w:rsidP="00C0233B">
      <w:pPr>
        <w:pStyle w:val="Default"/>
        <w:jc w:val="center"/>
        <w:rPr>
          <w:rFonts w:ascii="PT Astra Serif" w:hAnsi="PT Astra Serif"/>
          <w:b/>
          <w:bCs/>
        </w:rPr>
      </w:pPr>
    </w:p>
    <w:p w14:paraId="78F5F8DA" w14:textId="26CCB25A" w:rsidR="00CA137A" w:rsidRPr="00272E10" w:rsidRDefault="00CA137A" w:rsidP="00C0233B">
      <w:pPr>
        <w:pStyle w:val="Default"/>
        <w:ind w:firstLine="567"/>
        <w:rPr>
          <w:rFonts w:ascii="PT Astra Serif" w:hAnsi="PT Astra Serif"/>
        </w:rPr>
      </w:pPr>
      <w:r w:rsidRPr="00272E10">
        <w:rPr>
          <w:rFonts w:ascii="PT Astra Serif" w:hAnsi="PT Astra Serif"/>
          <w:b/>
          <w:bCs/>
        </w:rPr>
        <w:t>Воспитательные</w:t>
      </w:r>
      <w:r w:rsidR="007C7A44" w:rsidRPr="00272E10">
        <w:rPr>
          <w:rFonts w:ascii="PT Astra Serif" w:hAnsi="PT Astra Serif"/>
          <w:b/>
          <w:bCs/>
        </w:rPr>
        <w:t xml:space="preserve"> задачи</w:t>
      </w:r>
      <w:r w:rsidR="00F63385" w:rsidRPr="00272E10">
        <w:rPr>
          <w:rFonts w:ascii="PT Astra Serif" w:hAnsi="PT Astra Serif"/>
          <w:b/>
          <w:bCs/>
        </w:rPr>
        <w:t>:</w:t>
      </w:r>
    </w:p>
    <w:p w14:paraId="0F58CA38" w14:textId="31E9F470" w:rsidR="00CA137A" w:rsidRPr="00272E10" w:rsidRDefault="00CA137A" w:rsidP="00C45A2B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активизировать коммуникативную деятельность детей; </w:t>
      </w:r>
    </w:p>
    <w:p w14:paraId="5C52861B" w14:textId="135ABA2D" w:rsidR="00CA137A" w:rsidRPr="00272E10" w:rsidRDefault="00CA137A" w:rsidP="00C45A2B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стимулировать интерес к изучению мира финансов; </w:t>
      </w:r>
    </w:p>
    <w:p w14:paraId="64EFA9C0" w14:textId="54EF1B72" w:rsidR="00CA137A" w:rsidRPr="00272E10" w:rsidRDefault="00CA137A" w:rsidP="00C45A2B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сформировать у детей положительную мотивацию к формированию финансовой культуры и овладению финансовой грамотностью; </w:t>
      </w:r>
    </w:p>
    <w:p w14:paraId="595012D3" w14:textId="2B935850" w:rsidR="00CA137A" w:rsidRPr="00272E10" w:rsidRDefault="00CA137A" w:rsidP="00C45A2B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способствовать повышению ответственности и самоконтроля качеств, необходимых для достижения успеха в жизни; </w:t>
      </w:r>
    </w:p>
    <w:p w14:paraId="07A6D791" w14:textId="0A556C2B" w:rsidR="00D66154" w:rsidRPr="00272E10" w:rsidRDefault="00CA137A" w:rsidP="00F931DD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обеспечить психолого-педагогическую поддержку семьи и повышение компетентности родителей в вопросах формирования финансовой культуры ребёнка. </w:t>
      </w:r>
    </w:p>
    <w:p w14:paraId="54833394" w14:textId="77777777" w:rsidR="00272E10" w:rsidRPr="00272E10" w:rsidRDefault="00272E10" w:rsidP="0021626C">
      <w:pPr>
        <w:ind w:left="567"/>
        <w:jc w:val="both"/>
        <w:rPr>
          <w:rFonts w:ascii="PT Astra Serif" w:eastAsia="Calibri" w:hAnsi="PT Astra Serif"/>
          <w:b/>
          <w:lang w:eastAsia="en-US"/>
        </w:rPr>
      </w:pPr>
    </w:p>
    <w:p w14:paraId="26686641" w14:textId="5CA23EC4" w:rsidR="0021626C" w:rsidRPr="00272E10" w:rsidRDefault="0021626C" w:rsidP="0021626C">
      <w:pPr>
        <w:ind w:left="567"/>
        <w:jc w:val="both"/>
        <w:rPr>
          <w:rFonts w:ascii="PT Astra Serif" w:hAnsi="PT Astra Serif"/>
        </w:rPr>
      </w:pPr>
      <w:r w:rsidRPr="00272E10">
        <w:rPr>
          <w:rFonts w:ascii="PT Astra Serif" w:eastAsia="Calibri" w:hAnsi="PT Astra Serif"/>
          <w:b/>
          <w:lang w:eastAsia="en-US"/>
        </w:rPr>
        <w:t>Сроки реализации программы</w:t>
      </w:r>
      <w:r w:rsidRPr="00272E10">
        <w:rPr>
          <w:rFonts w:ascii="PT Astra Serif" w:hAnsi="PT Astra Serif"/>
          <w:b/>
          <w:bCs/>
        </w:rPr>
        <w:t xml:space="preserve"> </w:t>
      </w:r>
      <w:r w:rsidRPr="00272E10">
        <w:rPr>
          <w:rFonts w:ascii="PT Astra Serif" w:hAnsi="PT Astra Serif"/>
        </w:rPr>
        <w:t>1</w:t>
      </w:r>
      <w:r w:rsidRPr="00272E10">
        <w:rPr>
          <w:rFonts w:ascii="PT Astra Serif" w:eastAsia="Calibri" w:hAnsi="PT Astra Serif"/>
          <w:lang w:eastAsia="en-US"/>
        </w:rPr>
        <w:t xml:space="preserve"> год (19 час, 19 занятий)</w:t>
      </w:r>
    </w:p>
    <w:p w14:paraId="1C6E8517" w14:textId="77777777" w:rsidR="0021626C" w:rsidRPr="00272E10" w:rsidRDefault="0021626C" w:rsidP="0021626C">
      <w:pPr>
        <w:ind w:left="567"/>
        <w:jc w:val="both"/>
        <w:rPr>
          <w:rFonts w:ascii="PT Astra Serif" w:eastAsia="Calibri" w:hAnsi="PT Astra Serif"/>
          <w:lang w:eastAsia="en-US"/>
        </w:rPr>
      </w:pPr>
      <w:r w:rsidRPr="00272E10">
        <w:rPr>
          <w:rFonts w:ascii="PT Astra Serif" w:eastAsia="Calibri" w:hAnsi="PT Astra Serif"/>
          <w:b/>
          <w:lang w:eastAsia="en-US"/>
        </w:rPr>
        <w:t>Язык преподавания</w:t>
      </w:r>
      <w:r w:rsidRPr="00272E10">
        <w:rPr>
          <w:rFonts w:ascii="PT Astra Serif" w:eastAsia="Calibri" w:hAnsi="PT Astra Serif"/>
          <w:lang w:eastAsia="en-US"/>
        </w:rPr>
        <w:t xml:space="preserve"> – русский.</w:t>
      </w:r>
    </w:p>
    <w:p w14:paraId="56F4854B" w14:textId="77777777" w:rsidR="0021626C" w:rsidRPr="00272E10" w:rsidRDefault="0021626C" w:rsidP="0021626C">
      <w:pPr>
        <w:ind w:left="567"/>
        <w:jc w:val="both"/>
        <w:rPr>
          <w:rFonts w:ascii="PT Astra Serif" w:hAnsi="PT Astra Serif"/>
          <w:b/>
          <w:bCs/>
          <w:i/>
          <w:iCs/>
        </w:rPr>
      </w:pPr>
      <w:r w:rsidRPr="00272E10">
        <w:rPr>
          <w:rFonts w:ascii="PT Astra Serif" w:hAnsi="PT Astra Serif"/>
          <w:b/>
          <w:bCs/>
          <w:iCs/>
        </w:rPr>
        <w:t>Формы и режим занятий</w:t>
      </w:r>
      <w:r w:rsidRPr="00272E10">
        <w:rPr>
          <w:rFonts w:ascii="PT Astra Serif" w:hAnsi="PT Astra Serif"/>
          <w:b/>
          <w:bCs/>
          <w:i/>
          <w:iCs/>
        </w:rPr>
        <w:t xml:space="preserve"> </w:t>
      </w:r>
    </w:p>
    <w:p w14:paraId="7DAA6216" w14:textId="0832EA11" w:rsidR="0021626C" w:rsidRPr="00272E10" w:rsidRDefault="0021626C" w:rsidP="0021626C">
      <w:pPr>
        <w:ind w:firstLine="567"/>
        <w:jc w:val="both"/>
        <w:rPr>
          <w:rFonts w:ascii="PT Astra Serif" w:eastAsia="Calibri" w:hAnsi="PT Astra Serif"/>
          <w:shd w:val="clear" w:color="auto" w:fill="FFFFFF"/>
          <w:lang w:eastAsia="en-US"/>
        </w:rPr>
      </w:pPr>
      <w:r w:rsidRPr="00272E10">
        <w:rPr>
          <w:rFonts w:ascii="PT Astra Serif" w:eastAsia="Calibri" w:hAnsi="PT Astra Serif"/>
          <w:shd w:val="clear" w:color="auto" w:fill="FFFFFF"/>
          <w:lang w:eastAsia="en-US"/>
        </w:rPr>
        <w:t xml:space="preserve">Форма </w:t>
      </w:r>
      <w:r w:rsidRPr="00272E10">
        <w:rPr>
          <w:rFonts w:ascii="PT Astra Serif" w:hAnsi="PT Astra Serif"/>
        </w:rPr>
        <w:t xml:space="preserve">обучения - групповая, подгрупповая, по 10-15 человек. </w:t>
      </w:r>
    </w:p>
    <w:p w14:paraId="0C81F003" w14:textId="77777777" w:rsidR="0021626C" w:rsidRPr="00272E10" w:rsidRDefault="0021626C" w:rsidP="0021626C">
      <w:pPr>
        <w:ind w:left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Занятия проводятся 1- раз в неделю. </w:t>
      </w:r>
    </w:p>
    <w:p w14:paraId="0A235D21" w14:textId="67847D76" w:rsidR="007C7A44" w:rsidRPr="00272E10" w:rsidRDefault="0021626C" w:rsidP="00272E10">
      <w:pPr>
        <w:tabs>
          <w:tab w:val="left" w:pos="567"/>
        </w:tabs>
        <w:ind w:left="36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ab/>
      </w:r>
      <w:r w:rsidRPr="00272E10">
        <w:rPr>
          <w:rFonts w:ascii="PT Astra Serif" w:hAnsi="PT Astra Serif"/>
          <w:b/>
        </w:rPr>
        <w:t xml:space="preserve">Продолжительность занятий </w:t>
      </w:r>
      <w:r w:rsidRPr="00272E10">
        <w:rPr>
          <w:rFonts w:ascii="PT Astra Serif" w:hAnsi="PT Astra Serif"/>
        </w:rPr>
        <w:t xml:space="preserve">– 30 мин. </w:t>
      </w:r>
    </w:p>
    <w:p w14:paraId="55FBAACC" w14:textId="574EBFF1" w:rsidR="00F63385" w:rsidRPr="00272E10" w:rsidRDefault="00D66154" w:rsidP="00C0233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Совместная образовательная деятельность детей и взрослых осуществляется в ходе непрерывной образовательной деятельности, предполагает индивидуальную, подгрупповую и групповую формы организации образовательной работы с воспитанниками. </w:t>
      </w:r>
    </w:p>
    <w:p w14:paraId="485EA5AF" w14:textId="6F994F4F" w:rsidR="00272E10" w:rsidRPr="00272E10" w:rsidRDefault="00D66154" w:rsidP="00272E10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Самостоятельная деятельность предполагает свободную игровую и познавательно - исследовательскую деятельность воспитанников в условиях специально созданной развивающей предметно-пространственной среды, обеспечивает каждому ребенку возможность выбора игр и атрибутов по интересам; позволяет ему взаимодействовать со сверстниками или действовать индивидуально; содержит в себе проблемные ситуации и направлена на самостоятельное решение ребенком образовательных задач; позволяет </w:t>
      </w:r>
      <w:r w:rsidRPr="00272E10">
        <w:rPr>
          <w:rFonts w:ascii="PT Astra Serif" w:hAnsi="PT Astra Serif"/>
        </w:rPr>
        <w:lastRenderedPageBreak/>
        <w:t xml:space="preserve">освоить (закрепить, апробировать) материал, изучаемый в совместной деятельности со взрослым. </w:t>
      </w:r>
    </w:p>
    <w:p w14:paraId="52545CF8" w14:textId="74008F37" w:rsidR="00272E10" w:rsidRPr="00272E10" w:rsidRDefault="00272E10" w:rsidP="00272E10">
      <w:pPr>
        <w:pStyle w:val="Default"/>
        <w:ind w:firstLine="567"/>
        <w:rPr>
          <w:rFonts w:ascii="PT Astra Serif" w:hAnsi="PT Astra Serif"/>
          <w:bCs/>
        </w:rPr>
      </w:pPr>
      <w:r w:rsidRPr="00272E10">
        <w:rPr>
          <w:rFonts w:ascii="PT Astra Serif" w:hAnsi="PT Astra Serif"/>
          <w:b/>
          <w:bCs/>
        </w:rPr>
        <w:t>Принципы и подходы обучения</w:t>
      </w:r>
      <w:r w:rsidRPr="00272E10">
        <w:rPr>
          <w:rFonts w:ascii="PT Astra Serif" w:hAnsi="PT Astra Serif"/>
          <w:bCs/>
        </w:rPr>
        <w:t xml:space="preserve"> </w:t>
      </w:r>
    </w:p>
    <w:p w14:paraId="097F6812" w14:textId="77777777" w:rsidR="00272E10" w:rsidRPr="00272E10" w:rsidRDefault="00272E10" w:rsidP="00272E10">
      <w:pPr>
        <w:pStyle w:val="Default"/>
        <w:tabs>
          <w:tab w:val="left" w:pos="567"/>
          <w:tab w:val="left" w:pos="1134"/>
        </w:tabs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В основе методологического построения Программы лежат принципы, определенные федеральным государственным образовательным стандартом дошкольного образования: </w:t>
      </w:r>
    </w:p>
    <w:p w14:paraId="77C82312" w14:textId="77777777" w:rsidR="00272E10" w:rsidRPr="00272E10" w:rsidRDefault="00272E10" w:rsidP="00272E1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полноценное проживание ребенком всех этапов детства;</w:t>
      </w:r>
    </w:p>
    <w:p w14:paraId="53F67401" w14:textId="77777777" w:rsidR="00272E10" w:rsidRPr="00272E10" w:rsidRDefault="00272E10" w:rsidP="00272E1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амплификации детского развития; </w:t>
      </w:r>
    </w:p>
    <w:p w14:paraId="30CD3DFB" w14:textId="77777777" w:rsidR="00272E10" w:rsidRPr="00272E10" w:rsidRDefault="00272E10" w:rsidP="00272E1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учет индивидуальных особенностей детей;</w:t>
      </w:r>
    </w:p>
    <w:p w14:paraId="4CCF8413" w14:textId="77777777" w:rsidR="00272E10" w:rsidRPr="00272E10" w:rsidRDefault="00272E10" w:rsidP="00272E1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системности и комплексности (системность и комплексность, конкретность и доступность дидактического материала реализуются в программе благодаря системе повторения усвоенных навыков, опоры на уже имеющиеся знания, умения и навыки, что в конечном итоге обеспечивает поступательное развитие); </w:t>
      </w:r>
    </w:p>
    <w:p w14:paraId="500AA817" w14:textId="77777777" w:rsidR="00272E10" w:rsidRPr="00272E10" w:rsidRDefault="00272E10" w:rsidP="00272E1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принцип развивающего обучения (принимаются во внимание «зоны актуального и ближайшего развития» ребенка, что обеспечивает его интеллектуальное развитие);</w:t>
      </w:r>
    </w:p>
    <w:p w14:paraId="43DF565E" w14:textId="77777777" w:rsidR="00272E10" w:rsidRPr="00272E10" w:rsidRDefault="00272E10" w:rsidP="00272E1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принцип комфортности (предусмотрена необходимость обеспечения эмоционального благополучия каждого ребенка), все занятия ориентированы на психическую защищенность ребенка, его комфорт и потребность в эмоциональном общении с педагогом. Атмосфера доброжелательности, вера в силы ребенка, индивидуально-дифференцированный подход, создание для каждого ситуации успеха; </w:t>
      </w:r>
    </w:p>
    <w:p w14:paraId="6A013015" w14:textId="77777777" w:rsidR="00272E10" w:rsidRPr="00272E10" w:rsidRDefault="00272E10" w:rsidP="00272E1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PT Astra Serif" w:hAnsi="PT Astra Serif"/>
          <w:b/>
          <w:bCs/>
        </w:rPr>
      </w:pPr>
      <w:r w:rsidRPr="00272E10">
        <w:rPr>
          <w:rFonts w:ascii="PT Astra Serif" w:hAnsi="PT Astra Serif"/>
        </w:rPr>
        <w:t>сотрудничество организации с семьей.</w:t>
      </w:r>
    </w:p>
    <w:p w14:paraId="4A9E90F6" w14:textId="77777777" w:rsidR="00272E10" w:rsidRPr="00272E10" w:rsidRDefault="00272E10" w:rsidP="00272E10">
      <w:pPr>
        <w:pStyle w:val="Default"/>
        <w:tabs>
          <w:tab w:val="left" w:pos="567"/>
        </w:tabs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 Все принципы методологического построения Программы отражают современные научные взгляды, они не только обеспечивают решение задач обучения детей основам финансовой грамотности, но и осуществляют тесную взаимосвязь этического, трудового и экономического воспитания, способствуют формированию ценностных жизненных ориентаций в дошкольном возрасте. </w:t>
      </w:r>
    </w:p>
    <w:p w14:paraId="36992F9C" w14:textId="51D83C97" w:rsidR="00C0233B" w:rsidRPr="00272E10" w:rsidRDefault="00272E10" w:rsidP="00272E10">
      <w:pPr>
        <w:pStyle w:val="Default"/>
        <w:ind w:firstLine="567"/>
        <w:jc w:val="both"/>
        <w:rPr>
          <w:rFonts w:ascii="PT Astra Serif" w:hAnsi="PT Astra Serif"/>
          <w:b/>
          <w:bCs/>
        </w:rPr>
      </w:pPr>
      <w:r w:rsidRPr="00272E10">
        <w:rPr>
          <w:rFonts w:ascii="PT Astra Serif" w:hAnsi="PT Astra Serif"/>
        </w:rPr>
        <w:t>Программа является открытой, возможно внесение изменений в содержательную часть на последующие годы реализации, в зависимости от возможностей и потребностей детей и пожеланий родителей (законных представителей).</w:t>
      </w:r>
    </w:p>
    <w:p w14:paraId="2489FC2D" w14:textId="1BF4E16E" w:rsidR="00F63385" w:rsidRPr="00272E10" w:rsidRDefault="00F63385" w:rsidP="00F931DD">
      <w:pPr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eastAsia="Calibri" w:hAnsi="PT Astra Serif"/>
          <w:b/>
          <w:bCs/>
        </w:rPr>
        <w:t>Формы</w:t>
      </w:r>
      <w:r w:rsidR="00C0233B" w:rsidRPr="00272E10">
        <w:rPr>
          <w:rFonts w:ascii="PT Astra Serif" w:eastAsia="Calibri" w:hAnsi="PT Astra Serif"/>
          <w:b/>
          <w:bCs/>
        </w:rPr>
        <w:t xml:space="preserve"> и методы </w:t>
      </w:r>
      <w:r w:rsidRPr="00272E10">
        <w:rPr>
          <w:rFonts w:ascii="PT Astra Serif" w:eastAsia="Calibri" w:hAnsi="PT Astra Serif"/>
          <w:b/>
          <w:bCs/>
        </w:rPr>
        <w:t>реализации Программы</w:t>
      </w:r>
    </w:p>
    <w:p w14:paraId="01939BFA" w14:textId="77777777" w:rsidR="00DF3435" w:rsidRPr="00272E10" w:rsidRDefault="00DF3435" w:rsidP="00C0233B">
      <w:pPr>
        <w:autoSpaceDE w:val="0"/>
        <w:autoSpaceDN w:val="0"/>
        <w:adjustRightInd w:val="0"/>
        <w:ind w:right="113" w:firstLine="567"/>
        <w:contextualSpacing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Программа призвана вызвать интерес к финансовой грамотности у детей и родителей. С этой целью используются формы и методы, которые позволяют детям стать активными участниками учебного процесса Особое внимание уделяется формам работы, которые позволяют незаметно, без напряжения формировать ценностную ориентацию и такие качества, как трудолюбие, бережливость, честность, милосердие, взаимопомощь, а также развивать самостоятельность, инициативность, творчество.   </w:t>
      </w:r>
    </w:p>
    <w:p w14:paraId="0C955A9C" w14:textId="4BCC8EEB" w:rsidR="00870173" w:rsidRPr="00272E10" w:rsidRDefault="00870173" w:rsidP="00C0233B">
      <w:pPr>
        <w:autoSpaceDE w:val="0"/>
        <w:autoSpaceDN w:val="0"/>
        <w:adjustRightInd w:val="0"/>
        <w:ind w:right="113" w:firstLine="567"/>
        <w:contextualSpacing/>
        <w:jc w:val="both"/>
        <w:rPr>
          <w:rFonts w:ascii="PT Astra Serif" w:eastAsia="Calibri" w:hAnsi="PT Astra Serif"/>
          <w:noProof/>
        </w:rPr>
      </w:pPr>
      <w:r w:rsidRPr="00272E10">
        <w:rPr>
          <w:rFonts w:ascii="PT Astra Serif" w:eastAsia="Calibri" w:hAnsi="PT Astra Serif"/>
        </w:rPr>
        <w:t>Знания по экономике даются в различных формах: занятия-соревнования, занятия-путешествия, занятия-викторины,</w:t>
      </w:r>
      <w:r w:rsidRPr="00272E10">
        <w:rPr>
          <w:rFonts w:ascii="PT Astra Serif" w:hAnsi="PT Astra Serif"/>
        </w:rPr>
        <w:t xml:space="preserve"> интерактивные игры, загадки, ситуационные задачи, занятия - исследования</w:t>
      </w:r>
      <w:r w:rsidRPr="00272E10">
        <w:rPr>
          <w:rFonts w:ascii="PT Astra Serif" w:eastAsia="Calibri" w:hAnsi="PT Astra Serif"/>
        </w:rPr>
        <w:t xml:space="preserve"> и т. д., включают в себя:</w:t>
      </w:r>
    </w:p>
    <w:p w14:paraId="58C1C4A6" w14:textId="039C70B4" w:rsidR="00870173" w:rsidRPr="00272E10" w:rsidRDefault="00870173" w:rsidP="0021626C">
      <w:pPr>
        <w:pStyle w:val="a5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Ознакомление детей с денежными единицами разных стран.</w:t>
      </w:r>
    </w:p>
    <w:p w14:paraId="1CA1F411" w14:textId="77777777" w:rsidR="00870173" w:rsidRPr="00272E10" w:rsidRDefault="00870173" w:rsidP="0021626C">
      <w:pPr>
        <w:pStyle w:val="a5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Решение проблемных ситуаций.</w:t>
      </w:r>
    </w:p>
    <w:p w14:paraId="0C1CE8E6" w14:textId="2FCB2C74" w:rsidR="00870173" w:rsidRPr="00272E10" w:rsidRDefault="00870173" w:rsidP="0021626C">
      <w:pPr>
        <w:pStyle w:val="a5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Проведение сюжетно-ролевых игр, моделирующих жизненные ситуации: «Банк», «Кафе», «Супермаркет», «Путешествие».</w:t>
      </w:r>
    </w:p>
    <w:p w14:paraId="4C1F8649" w14:textId="575451F7" w:rsidR="00870173" w:rsidRPr="00272E10" w:rsidRDefault="00870173" w:rsidP="0021626C">
      <w:pPr>
        <w:pStyle w:val="a5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Организация развивающих игр («Номинал», «Найди</w:t>
      </w:r>
      <w:r w:rsidR="00746DB6" w:rsidRPr="00272E10">
        <w:rPr>
          <w:rFonts w:ascii="PT Astra Serif" w:eastAsia="Calibri" w:hAnsi="PT Astra Serif"/>
        </w:rPr>
        <w:t xml:space="preserve"> </w:t>
      </w:r>
      <w:r w:rsidRPr="00272E10">
        <w:rPr>
          <w:rFonts w:ascii="PT Astra Serif" w:eastAsia="Calibri" w:hAnsi="PT Astra Serif"/>
        </w:rPr>
        <w:t>пару</w:t>
      </w:r>
      <w:r w:rsidR="00746DB6" w:rsidRPr="00272E10">
        <w:rPr>
          <w:rFonts w:ascii="PT Astra Serif" w:eastAsia="Calibri" w:hAnsi="PT Astra Serif"/>
        </w:rPr>
        <w:t>. Деньги</w:t>
      </w:r>
      <w:r w:rsidRPr="00272E10">
        <w:rPr>
          <w:rFonts w:ascii="PT Astra Serif" w:eastAsia="Calibri" w:hAnsi="PT Astra Serif"/>
        </w:rPr>
        <w:t>», «Кому, что нужно для работы», игры по продвижению продукта).</w:t>
      </w:r>
    </w:p>
    <w:p w14:paraId="107A4F0E" w14:textId="77777777" w:rsidR="00746DB6" w:rsidRPr="00272E10" w:rsidRDefault="00870173" w:rsidP="0021626C">
      <w:pPr>
        <w:pStyle w:val="a5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Решение арифметических задач</w:t>
      </w:r>
      <w:r w:rsidR="00746DB6" w:rsidRPr="00272E10">
        <w:rPr>
          <w:rFonts w:ascii="PT Astra Serif" w:eastAsia="Calibri" w:hAnsi="PT Astra Serif"/>
        </w:rPr>
        <w:t>.</w:t>
      </w:r>
    </w:p>
    <w:p w14:paraId="021B140F" w14:textId="7B29EB08" w:rsidR="00870173" w:rsidRPr="00272E10" w:rsidRDefault="00746DB6" w:rsidP="0021626C">
      <w:pPr>
        <w:pStyle w:val="a5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 xml:space="preserve">Просмотр обучающего </w:t>
      </w:r>
      <w:proofErr w:type="spellStart"/>
      <w:r w:rsidRPr="00272E10">
        <w:rPr>
          <w:rFonts w:ascii="PT Astra Serif" w:eastAsia="Calibri" w:hAnsi="PT Astra Serif"/>
        </w:rPr>
        <w:t>видеоконтента</w:t>
      </w:r>
      <w:proofErr w:type="spellEnd"/>
      <w:r w:rsidRPr="00272E10">
        <w:rPr>
          <w:rFonts w:ascii="PT Astra Serif" w:eastAsia="Calibri" w:hAnsi="PT Astra Serif"/>
        </w:rPr>
        <w:t xml:space="preserve"> (серия мультфильмов «Азбука денег тётушки Совы», фрагмент мультфильма «</w:t>
      </w:r>
      <w:proofErr w:type="spellStart"/>
      <w:r w:rsidRPr="00272E10">
        <w:rPr>
          <w:rFonts w:ascii="PT Astra Serif" w:eastAsia="Calibri" w:hAnsi="PT Astra Serif"/>
        </w:rPr>
        <w:t>Не</w:t>
      </w:r>
      <w:r w:rsidR="00DF3435" w:rsidRPr="00272E10">
        <w:rPr>
          <w:rFonts w:ascii="PT Astra Serif" w:eastAsia="Calibri" w:hAnsi="PT Astra Serif"/>
        </w:rPr>
        <w:t>х</w:t>
      </w:r>
      <w:r w:rsidRPr="00272E10">
        <w:rPr>
          <w:rFonts w:ascii="PT Astra Serif" w:eastAsia="Calibri" w:hAnsi="PT Astra Serif"/>
        </w:rPr>
        <w:t>очуха</w:t>
      </w:r>
      <w:proofErr w:type="spellEnd"/>
      <w:r w:rsidRPr="00272E10">
        <w:rPr>
          <w:rFonts w:ascii="PT Astra Serif" w:eastAsia="Calibri" w:hAnsi="PT Astra Serif"/>
        </w:rPr>
        <w:t>»)</w:t>
      </w:r>
      <w:r w:rsidR="00870173" w:rsidRPr="00272E10">
        <w:rPr>
          <w:rFonts w:ascii="PT Astra Serif" w:eastAsia="Calibri" w:hAnsi="PT Astra Serif"/>
        </w:rPr>
        <w:t>.</w:t>
      </w:r>
    </w:p>
    <w:p w14:paraId="63DD3F04" w14:textId="77777777" w:rsidR="00870173" w:rsidRPr="00272E10" w:rsidRDefault="00870173" w:rsidP="0021626C">
      <w:pPr>
        <w:pStyle w:val="a5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 xml:space="preserve">Использование сказок экономического содержания в игровой деятельности и на занятиях. </w:t>
      </w:r>
    </w:p>
    <w:p w14:paraId="39C765CE" w14:textId="77777777" w:rsidR="00870173" w:rsidRPr="00272E10" w:rsidRDefault="00870173" w:rsidP="0021626C">
      <w:pPr>
        <w:pStyle w:val="a5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Игровые упражнения для активизации воображения, внимания, восприятия:</w:t>
      </w:r>
    </w:p>
    <w:p w14:paraId="31996927" w14:textId="77777777" w:rsidR="00870173" w:rsidRPr="00272E10" w:rsidRDefault="00870173" w:rsidP="0021626C">
      <w:pPr>
        <w:tabs>
          <w:tab w:val="left" w:pos="567"/>
        </w:tabs>
        <w:ind w:right="113"/>
        <w:contextualSpacing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- анализ, классификация предметов;</w:t>
      </w:r>
    </w:p>
    <w:p w14:paraId="6563C46C" w14:textId="77777777" w:rsidR="00870173" w:rsidRPr="00272E10" w:rsidRDefault="00870173" w:rsidP="0021626C">
      <w:pPr>
        <w:tabs>
          <w:tab w:val="left" w:pos="567"/>
        </w:tabs>
        <w:ind w:right="113"/>
        <w:contextualSpacing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lastRenderedPageBreak/>
        <w:t>- обобщение по заданному признаку;</w:t>
      </w:r>
    </w:p>
    <w:p w14:paraId="3F735979" w14:textId="77777777" w:rsidR="00870173" w:rsidRPr="00272E10" w:rsidRDefault="00870173" w:rsidP="0021626C">
      <w:pPr>
        <w:tabs>
          <w:tab w:val="left" w:pos="567"/>
        </w:tabs>
        <w:ind w:right="113"/>
        <w:contextualSpacing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- сравнение и выделение главного;</w:t>
      </w:r>
    </w:p>
    <w:p w14:paraId="473C428F" w14:textId="77777777" w:rsidR="00870173" w:rsidRPr="00272E10" w:rsidRDefault="00870173" w:rsidP="0021626C">
      <w:pPr>
        <w:tabs>
          <w:tab w:val="left" w:pos="567"/>
        </w:tabs>
        <w:ind w:right="113"/>
        <w:contextualSpacing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- простые умозаключения;</w:t>
      </w:r>
    </w:p>
    <w:p w14:paraId="6DD24C5A" w14:textId="77777777" w:rsidR="00870173" w:rsidRPr="00272E10" w:rsidRDefault="00870173" w:rsidP="0021626C">
      <w:pPr>
        <w:tabs>
          <w:tab w:val="left" w:pos="567"/>
        </w:tabs>
        <w:ind w:right="113"/>
        <w:contextualSpacing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- действия по предложенной схеме-алгоритму</w:t>
      </w:r>
    </w:p>
    <w:p w14:paraId="37C801D2" w14:textId="77777777" w:rsidR="00870173" w:rsidRPr="00272E10" w:rsidRDefault="00870173" w:rsidP="0021626C">
      <w:pPr>
        <w:pStyle w:val="a5"/>
        <w:numPr>
          <w:ilvl w:val="0"/>
          <w:numId w:val="9"/>
        </w:numPr>
        <w:tabs>
          <w:tab w:val="left" w:pos="567"/>
        </w:tabs>
        <w:ind w:left="0" w:right="113" w:firstLine="0"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Игровые упражнения для развития математических способностей:</w:t>
      </w:r>
    </w:p>
    <w:p w14:paraId="0EFAA923" w14:textId="77777777" w:rsidR="00870173" w:rsidRPr="00272E10" w:rsidRDefault="00870173" w:rsidP="0021626C">
      <w:pPr>
        <w:tabs>
          <w:tab w:val="left" w:pos="567"/>
        </w:tabs>
        <w:ind w:right="113"/>
        <w:contextualSpacing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- овладение счетными операциями;</w:t>
      </w:r>
    </w:p>
    <w:p w14:paraId="41376102" w14:textId="77777777" w:rsidR="00870173" w:rsidRPr="00272E10" w:rsidRDefault="00870173" w:rsidP="0021626C">
      <w:pPr>
        <w:tabs>
          <w:tab w:val="left" w:pos="567"/>
        </w:tabs>
        <w:ind w:right="113"/>
        <w:contextualSpacing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- формирование представлений о форме, величине, пространстве и времени;</w:t>
      </w:r>
    </w:p>
    <w:p w14:paraId="04915389" w14:textId="77777777" w:rsidR="00870173" w:rsidRPr="00272E10" w:rsidRDefault="00870173" w:rsidP="0021626C">
      <w:pPr>
        <w:tabs>
          <w:tab w:val="left" w:pos="567"/>
        </w:tabs>
        <w:ind w:right="113"/>
        <w:contextualSpacing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- сравнение количества предметов;</w:t>
      </w:r>
    </w:p>
    <w:p w14:paraId="563E5F06" w14:textId="01574A6D" w:rsidR="00870173" w:rsidRPr="00272E10" w:rsidRDefault="00870173" w:rsidP="0021626C">
      <w:pPr>
        <w:tabs>
          <w:tab w:val="left" w:pos="567"/>
        </w:tabs>
        <w:ind w:right="113"/>
        <w:contextualSpacing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>- освоение количественного и порядкового счета</w:t>
      </w:r>
      <w:r w:rsidR="00746DB6" w:rsidRPr="00272E10">
        <w:rPr>
          <w:rFonts w:ascii="PT Astra Serif" w:eastAsia="Calibri" w:hAnsi="PT Astra Serif"/>
        </w:rPr>
        <w:t>;</w:t>
      </w:r>
    </w:p>
    <w:p w14:paraId="31D0421F" w14:textId="77777777" w:rsidR="00870173" w:rsidRPr="00272E10" w:rsidRDefault="00870173" w:rsidP="0021626C">
      <w:pPr>
        <w:tabs>
          <w:tab w:val="left" w:pos="567"/>
        </w:tabs>
        <w:ind w:right="113"/>
        <w:contextualSpacing/>
        <w:jc w:val="both"/>
        <w:rPr>
          <w:rFonts w:ascii="PT Astra Serif" w:eastAsia="Calibri" w:hAnsi="PT Astra Serif"/>
        </w:rPr>
      </w:pPr>
      <w:r w:rsidRPr="00272E10">
        <w:rPr>
          <w:rFonts w:ascii="PT Astra Serif" w:eastAsia="Calibri" w:hAnsi="PT Astra Serif"/>
        </w:rPr>
        <w:t xml:space="preserve">- решение арифметических задач и примеров на сложение и вычитание. </w:t>
      </w:r>
    </w:p>
    <w:p w14:paraId="125D823C" w14:textId="77777777" w:rsidR="007C6CE3" w:rsidRPr="00272E10" w:rsidRDefault="00870173" w:rsidP="00C0233B">
      <w:pPr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  <w:b/>
          <w:bCs/>
        </w:rPr>
        <w:t>Методы формирования финансовой компетентности</w:t>
      </w:r>
      <w:r w:rsidRPr="00272E10">
        <w:rPr>
          <w:rFonts w:ascii="PT Astra Serif" w:hAnsi="PT Astra Serif"/>
        </w:rPr>
        <w:t xml:space="preserve"> можно представить четырьмя группами: </w:t>
      </w:r>
    </w:p>
    <w:p w14:paraId="3A8956F8" w14:textId="77777777" w:rsidR="007C6CE3" w:rsidRPr="00272E10" w:rsidRDefault="00870173" w:rsidP="00C0233B">
      <w:pPr>
        <w:pStyle w:val="a5"/>
        <w:numPr>
          <w:ilvl w:val="0"/>
          <w:numId w:val="9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методы, повышающие познавательную активность; </w:t>
      </w:r>
    </w:p>
    <w:p w14:paraId="6CBE83E4" w14:textId="77777777" w:rsidR="007C6CE3" w:rsidRPr="00272E10" w:rsidRDefault="00870173" w:rsidP="00C0233B">
      <w:pPr>
        <w:pStyle w:val="a5"/>
        <w:numPr>
          <w:ilvl w:val="0"/>
          <w:numId w:val="9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методы, повышающие эмоциональную активность; </w:t>
      </w:r>
    </w:p>
    <w:p w14:paraId="3ECD9673" w14:textId="77777777" w:rsidR="007C6CE3" w:rsidRPr="00272E10" w:rsidRDefault="00870173" w:rsidP="00C0233B">
      <w:pPr>
        <w:pStyle w:val="a5"/>
        <w:numPr>
          <w:ilvl w:val="0"/>
          <w:numId w:val="9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методы, способствующие установлению связи между разными видами деятельности; </w:t>
      </w:r>
    </w:p>
    <w:p w14:paraId="1D856A0B" w14:textId="63D6B43E" w:rsidR="00870173" w:rsidRPr="00272E10" w:rsidRDefault="00870173" w:rsidP="00C0233B">
      <w:pPr>
        <w:pStyle w:val="a5"/>
        <w:numPr>
          <w:ilvl w:val="0"/>
          <w:numId w:val="9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методы коррекции и уточнения представлений детей о мире.</w:t>
      </w:r>
    </w:p>
    <w:p w14:paraId="2241E61D" w14:textId="77777777" w:rsidR="00870173" w:rsidRPr="00272E10" w:rsidRDefault="00870173" w:rsidP="00C0233B">
      <w:pPr>
        <w:ind w:firstLine="567"/>
        <w:jc w:val="both"/>
        <w:rPr>
          <w:rFonts w:ascii="PT Astra Serif" w:hAnsi="PT Astra Serif"/>
          <w:b/>
        </w:rPr>
      </w:pPr>
      <w:r w:rsidRPr="00272E10">
        <w:rPr>
          <w:rFonts w:ascii="PT Astra Serif" w:hAnsi="PT Astra Serif"/>
          <w:b/>
        </w:rPr>
        <w:t>Методы, повышающие познавательную активность:</w:t>
      </w:r>
    </w:p>
    <w:p w14:paraId="5525B043" w14:textId="6CFA0A56" w:rsidR="00870173" w:rsidRPr="00272E10" w:rsidRDefault="00870173" w:rsidP="00C0233B">
      <w:pPr>
        <w:pStyle w:val="a5"/>
        <w:numPr>
          <w:ilvl w:val="0"/>
          <w:numId w:val="10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элементарный и казуальный анализ;</w:t>
      </w:r>
    </w:p>
    <w:p w14:paraId="21E7F05B" w14:textId="6B3749AE" w:rsidR="00870173" w:rsidRPr="00272E10" w:rsidRDefault="00870173" w:rsidP="00C0233B">
      <w:pPr>
        <w:pStyle w:val="a5"/>
        <w:numPr>
          <w:ilvl w:val="0"/>
          <w:numId w:val="10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сравнение;</w:t>
      </w:r>
    </w:p>
    <w:p w14:paraId="59FC89C1" w14:textId="3A118DDF" w:rsidR="00870173" w:rsidRPr="00272E10" w:rsidRDefault="00870173" w:rsidP="00C0233B">
      <w:pPr>
        <w:pStyle w:val="a5"/>
        <w:numPr>
          <w:ilvl w:val="0"/>
          <w:numId w:val="10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метод вопросов;</w:t>
      </w:r>
    </w:p>
    <w:p w14:paraId="483DA1E1" w14:textId="575A03F8" w:rsidR="00870173" w:rsidRPr="00272E10" w:rsidRDefault="00870173" w:rsidP="00C0233B">
      <w:pPr>
        <w:pStyle w:val="a5"/>
        <w:numPr>
          <w:ilvl w:val="0"/>
          <w:numId w:val="10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метод повторения;</w:t>
      </w:r>
    </w:p>
    <w:p w14:paraId="7F781CBC" w14:textId="553B2BC7" w:rsidR="00870173" w:rsidRPr="00272E10" w:rsidRDefault="00870173" w:rsidP="00C0233B">
      <w:pPr>
        <w:pStyle w:val="a5"/>
        <w:numPr>
          <w:ilvl w:val="0"/>
          <w:numId w:val="10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решение логических проблем;</w:t>
      </w:r>
    </w:p>
    <w:p w14:paraId="3DF35CFF" w14:textId="7F7F9A15" w:rsidR="00870173" w:rsidRPr="00272E10" w:rsidRDefault="00870173" w:rsidP="00C0233B">
      <w:pPr>
        <w:pStyle w:val="a5"/>
        <w:numPr>
          <w:ilvl w:val="0"/>
          <w:numId w:val="10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экспериментирование и опыты.</w:t>
      </w:r>
    </w:p>
    <w:p w14:paraId="3C43707D" w14:textId="77777777" w:rsidR="00870173" w:rsidRPr="00272E10" w:rsidRDefault="00870173" w:rsidP="00C0233B">
      <w:pPr>
        <w:ind w:firstLine="567"/>
        <w:jc w:val="both"/>
        <w:rPr>
          <w:rFonts w:ascii="PT Astra Serif" w:hAnsi="PT Astra Serif"/>
          <w:b/>
        </w:rPr>
      </w:pPr>
      <w:r w:rsidRPr="00272E10">
        <w:rPr>
          <w:rFonts w:ascii="PT Astra Serif" w:hAnsi="PT Astra Serif"/>
          <w:b/>
        </w:rPr>
        <w:t>Методы, направленные на повышение эмоциональной активности детей при усвоении знаний о мире:</w:t>
      </w:r>
    </w:p>
    <w:p w14:paraId="023F3AB0" w14:textId="3EF041D8" w:rsidR="00870173" w:rsidRPr="00272E10" w:rsidRDefault="00870173" w:rsidP="00C0233B">
      <w:pPr>
        <w:pStyle w:val="a5"/>
        <w:numPr>
          <w:ilvl w:val="0"/>
          <w:numId w:val="11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игровые;</w:t>
      </w:r>
    </w:p>
    <w:p w14:paraId="4EBB2C28" w14:textId="11F8E381" w:rsidR="00870173" w:rsidRPr="00272E10" w:rsidRDefault="007C6CE3" w:rsidP="00C0233B">
      <w:pPr>
        <w:pStyle w:val="a5"/>
        <w:numPr>
          <w:ilvl w:val="0"/>
          <w:numId w:val="11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с</w:t>
      </w:r>
      <w:r w:rsidR="00870173" w:rsidRPr="00272E10">
        <w:rPr>
          <w:rFonts w:ascii="PT Astra Serif" w:hAnsi="PT Astra Serif"/>
        </w:rPr>
        <w:t>юрпризы и моменты новизны.</w:t>
      </w:r>
    </w:p>
    <w:p w14:paraId="7D99D98A" w14:textId="77777777" w:rsidR="00870173" w:rsidRPr="00272E10" w:rsidRDefault="00870173" w:rsidP="00C0233B">
      <w:pPr>
        <w:ind w:firstLine="567"/>
        <w:jc w:val="both"/>
        <w:rPr>
          <w:rFonts w:ascii="PT Astra Serif" w:hAnsi="PT Astra Serif"/>
          <w:b/>
        </w:rPr>
      </w:pPr>
      <w:r w:rsidRPr="00272E10">
        <w:rPr>
          <w:rFonts w:ascii="PT Astra Serif" w:hAnsi="PT Astra Serif"/>
          <w:b/>
        </w:rPr>
        <w:t>Методы, способствующие установлению связи между разными видами деятельности:</w:t>
      </w:r>
    </w:p>
    <w:p w14:paraId="123B8044" w14:textId="7132CFA9" w:rsidR="00870173" w:rsidRPr="00272E10" w:rsidRDefault="00870173" w:rsidP="00C0233B">
      <w:pPr>
        <w:pStyle w:val="a5"/>
        <w:numPr>
          <w:ilvl w:val="0"/>
          <w:numId w:val="12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перспективное планирование.</w:t>
      </w:r>
    </w:p>
    <w:p w14:paraId="0FB4715F" w14:textId="77777777" w:rsidR="00870173" w:rsidRPr="00272E10" w:rsidRDefault="00870173" w:rsidP="00C0233B">
      <w:pPr>
        <w:ind w:firstLine="567"/>
        <w:jc w:val="both"/>
        <w:rPr>
          <w:rFonts w:ascii="PT Astra Serif" w:hAnsi="PT Astra Serif"/>
          <w:b/>
        </w:rPr>
      </w:pPr>
      <w:r w:rsidRPr="00272E10">
        <w:rPr>
          <w:rFonts w:ascii="PT Astra Serif" w:hAnsi="PT Astra Serif"/>
          <w:b/>
        </w:rPr>
        <w:t>Методы коррекции и уточнения представлений детей о мире:</w:t>
      </w:r>
    </w:p>
    <w:p w14:paraId="186DF3A0" w14:textId="08275F6C" w:rsidR="00870173" w:rsidRPr="00272E10" w:rsidRDefault="00870173" w:rsidP="00C0233B">
      <w:pPr>
        <w:pStyle w:val="a5"/>
        <w:numPr>
          <w:ilvl w:val="0"/>
          <w:numId w:val="12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индивидуальная беседа,</w:t>
      </w:r>
    </w:p>
    <w:p w14:paraId="4D27F7BF" w14:textId="78680366" w:rsidR="00870173" w:rsidRPr="00272E10" w:rsidRDefault="00870173" w:rsidP="00C0233B">
      <w:pPr>
        <w:pStyle w:val="a5"/>
        <w:numPr>
          <w:ilvl w:val="0"/>
          <w:numId w:val="12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сравнительный анализ, </w:t>
      </w:r>
    </w:p>
    <w:p w14:paraId="11584430" w14:textId="6B6FD6FA" w:rsidR="00870173" w:rsidRPr="00272E10" w:rsidRDefault="00870173" w:rsidP="00C0233B">
      <w:pPr>
        <w:pStyle w:val="a5"/>
        <w:numPr>
          <w:ilvl w:val="0"/>
          <w:numId w:val="12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оценка, </w:t>
      </w:r>
    </w:p>
    <w:p w14:paraId="31486873" w14:textId="77777777" w:rsidR="007C6CE3" w:rsidRPr="00272E10" w:rsidRDefault="00870173" w:rsidP="00C0233B">
      <w:pPr>
        <w:pStyle w:val="a5"/>
        <w:numPr>
          <w:ilvl w:val="0"/>
          <w:numId w:val="12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разъяснение, </w:t>
      </w:r>
    </w:p>
    <w:p w14:paraId="6C807B1F" w14:textId="1C20CC40" w:rsidR="00870173" w:rsidRPr="00272E10" w:rsidRDefault="00870173" w:rsidP="00C0233B">
      <w:pPr>
        <w:pStyle w:val="a5"/>
        <w:numPr>
          <w:ilvl w:val="0"/>
          <w:numId w:val="12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 воображаемая ситуация, </w:t>
      </w:r>
    </w:p>
    <w:p w14:paraId="18004BED" w14:textId="21FC89E6" w:rsidR="00870173" w:rsidRPr="00272E10" w:rsidRDefault="007C6CE3" w:rsidP="00C0233B">
      <w:pPr>
        <w:pStyle w:val="a5"/>
        <w:numPr>
          <w:ilvl w:val="0"/>
          <w:numId w:val="12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с</w:t>
      </w:r>
      <w:r w:rsidR="00870173" w:rsidRPr="00272E10">
        <w:rPr>
          <w:rFonts w:ascii="PT Astra Serif" w:hAnsi="PT Astra Serif"/>
        </w:rPr>
        <w:t xml:space="preserve">овместный поиск выхода из ситуации, </w:t>
      </w:r>
    </w:p>
    <w:p w14:paraId="5E6D90A6" w14:textId="7AD56CF9" w:rsidR="00870173" w:rsidRPr="00272E10" w:rsidRDefault="00870173" w:rsidP="00C0233B">
      <w:pPr>
        <w:pStyle w:val="a5"/>
        <w:numPr>
          <w:ilvl w:val="0"/>
          <w:numId w:val="12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проигрывание положительных ситуаций, </w:t>
      </w:r>
    </w:p>
    <w:p w14:paraId="2C530A12" w14:textId="1887A71C" w:rsidR="00870173" w:rsidRPr="00272E10" w:rsidRDefault="00870173" w:rsidP="00C0233B">
      <w:pPr>
        <w:pStyle w:val="a5"/>
        <w:numPr>
          <w:ilvl w:val="0"/>
          <w:numId w:val="12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обсуждение способа действия,</w:t>
      </w:r>
    </w:p>
    <w:p w14:paraId="08B61F3F" w14:textId="2C5C09E4" w:rsidR="00870173" w:rsidRPr="00272E10" w:rsidRDefault="00870173" w:rsidP="00C0233B">
      <w:pPr>
        <w:pStyle w:val="a5"/>
        <w:numPr>
          <w:ilvl w:val="0"/>
          <w:numId w:val="12"/>
        </w:numPr>
        <w:ind w:left="0"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прием опосредованного воздействия.</w:t>
      </w:r>
    </w:p>
    <w:p w14:paraId="3E5155B5" w14:textId="77777777" w:rsidR="00870173" w:rsidRPr="00272E10" w:rsidRDefault="00870173" w:rsidP="00272E10">
      <w:pPr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Совместный просмотр и обсуждение с детьми мультфильмов, слайдов по финансовой грамотности, подготовленных исходя из возрастных ограничений.</w:t>
      </w:r>
    </w:p>
    <w:p w14:paraId="28BAEF73" w14:textId="545812DB" w:rsidR="007C6CE3" w:rsidRPr="00272E10" w:rsidRDefault="004A1B9D" w:rsidP="00272E10">
      <w:pPr>
        <w:ind w:firstLine="567"/>
        <w:jc w:val="both"/>
        <w:rPr>
          <w:rFonts w:ascii="PT Astra Serif" w:hAnsi="PT Astra Serif"/>
          <w:color w:val="1F497D" w:themeColor="text2"/>
        </w:rPr>
      </w:pPr>
      <w:r w:rsidRPr="00272E10">
        <w:rPr>
          <w:rFonts w:ascii="PT Astra Serif" w:hAnsi="PT Astra Serif"/>
        </w:rPr>
        <w:t xml:space="preserve">Базовой формой и методом реализации программы является игра. Ребёнок осваивает и познаёт мир через игру, поэтому обучение, осуществляемое с помощью игры, для дошкольника естественно. В совместной игровой деятельности происходит активное общение детей друг с другом и взрослым, которое заряжает положительными эмоциями, стимулирует познавательную активность, способствует развитию мышления. В процессе игры дети осваивают знания, овладевают умениями и навыками, учатся культуре общения и поведения. В играх моделируются реальные жизненные ситуации, устанавливается адекватная возрасту ситуация общения, развивается речь (объяснительная и доказательная). Игры включают в себя познавательное и </w:t>
      </w:r>
      <w:r w:rsidRPr="00272E10">
        <w:rPr>
          <w:rFonts w:ascii="PT Astra Serif" w:hAnsi="PT Astra Serif"/>
        </w:rPr>
        <w:lastRenderedPageBreak/>
        <w:t>воспитательное содержание, что позволяет интегративно решать задачи по формированию у старших дошкольников основ финансовой культуры. В повседневной жизни возникают ситуации, когда с ребёнком можно поговорить о финансах. Знания и навыки, приобретённые в процессе игр и игровых занятий, будут способствовать экономическому развитию дошкольников, которое не прекратится с окончанием детского возраста, так как представляет собой процесс длиною в жизнь</w:t>
      </w:r>
    </w:p>
    <w:p w14:paraId="36071A22" w14:textId="16AE3AE8" w:rsidR="007C6CE3" w:rsidRPr="00272E10" w:rsidRDefault="00870173" w:rsidP="0021626C">
      <w:pPr>
        <w:ind w:firstLine="567"/>
        <w:rPr>
          <w:rFonts w:ascii="PT Astra Serif" w:hAnsi="PT Astra Serif"/>
          <w:b/>
        </w:rPr>
      </w:pPr>
      <w:r w:rsidRPr="00272E10">
        <w:rPr>
          <w:rFonts w:ascii="PT Astra Serif" w:hAnsi="PT Astra Serif"/>
          <w:b/>
        </w:rPr>
        <w:t>Способы и направлен</w:t>
      </w:r>
      <w:r w:rsidR="0021626C" w:rsidRPr="00272E10">
        <w:rPr>
          <w:rFonts w:ascii="PT Astra Serif" w:hAnsi="PT Astra Serif"/>
          <w:b/>
        </w:rPr>
        <w:t>ия поддержки детской инициативы</w:t>
      </w:r>
      <w:r w:rsidR="002371D7">
        <w:rPr>
          <w:rFonts w:ascii="PT Astra Serif" w:hAnsi="PT Astra Serif"/>
          <w:b/>
        </w:rPr>
        <w:t>.</w:t>
      </w:r>
    </w:p>
    <w:p w14:paraId="3E342559" w14:textId="77777777" w:rsidR="00870173" w:rsidRPr="00272E10" w:rsidRDefault="00870173" w:rsidP="00C0233B">
      <w:pPr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7189AF7B" w14:textId="77777777" w:rsidR="00870173" w:rsidRPr="00272E10" w:rsidRDefault="00870173" w:rsidP="00C0233B">
      <w:pPr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Воспитатель на протяжении всего периода обучения оказывает воспитанникам поддержку, помогать овладевать элементами самоанализа, стимулировать активную работу над собой, а также поощряет различные виды самоутверждения и самовыражения.</w:t>
      </w:r>
    </w:p>
    <w:p w14:paraId="4A1DEDF4" w14:textId="77777777" w:rsidR="00870173" w:rsidRPr="00272E10" w:rsidRDefault="00870173" w:rsidP="00C0233B">
      <w:pPr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Развитие детской инициативы и самостоятельности осуществляется с помощью: создания условий для свободного выбора детьми деятельности, а также участников совместной деятельности; создания условий для выражения своих чувств и мыслей, принятия детьми решений; поддержки инициативы и самостоятельности детей в разных видах деятельности.</w:t>
      </w:r>
    </w:p>
    <w:p w14:paraId="793E959C" w14:textId="77777777" w:rsidR="00870173" w:rsidRPr="00272E10" w:rsidRDefault="00870173" w:rsidP="00C0233B">
      <w:pPr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Основная задача воспитателя в процессе изучения основ финансовой грамотности – применять различные формы и способы для раскрытия финансовых понятий, а также закреплять полученные знания на протяжении всего периода обучения в дошкольной образовательной организации.</w:t>
      </w:r>
    </w:p>
    <w:p w14:paraId="12DF7688" w14:textId="564FF432" w:rsidR="00F931DD" w:rsidRPr="00272E10" w:rsidRDefault="00870173" w:rsidP="00272E10">
      <w:pPr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Примером поддержки детской инициативы служит создание условий для творческого развития детей, такие как участие в творческих конкурсах рисунков (примеры тематик: моя будущая профессия, я помогаю близким, мои добрые дела), а также конкурс творческих работ, поделок (примеры тематик: мой товар на ярмарку, игрушка своими руками). </w:t>
      </w:r>
    </w:p>
    <w:p w14:paraId="58D1DDF0" w14:textId="351696CC" w:rsidR="00F931DD" w:rsidRPr="00272E10" w:rsidRDefault="002371D7" w:rsidP="00F931DD">
      <w:pPr>
        <w:pStyle w:val="Default"/>
        <w:ind w:firstLine="567"/>
        <w:rPr>
          <w:rFonts w:ascii="PT Astra Serif" w:hAnsi="PT Astra Serif"/>
          <w:b/>
          <w:iCs/>
        </w:rPr>
      </w:pPr>
      <w:r>
        <w:rPr>
          <w:rFonts w:ascii="PT Astra Serif" w:hAnsi="PT Astra Serif"/>
          <w:b/>
          <w:iCs/>
        </w:rPr>
        <w:t>Планируемые результаты.</w:t>
      </w:r>
    </w:p>
    <w:p w14:paraId="063C15D6" w14:textId="77777777" w:rsidR="00F931DD" w:rsidRPr="00272E10" w:rsidRDefault="00F931DD" w:rsidP="00F931DD">
      <w:pPr>
        <w:pStyle w:val="Default"/>
        <w:tabs>
          <w:tab w:val="left" w:pos="0"/>
          <w:tab w:val="left" w:pos="567"/>
        </w:tabs>
        <w:ind w:firstLine="567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В результате освоения данной Программы дети:</w:t>
      </w:r>
    </w:p>
    <w:p w14:paraId="4A1E5775" w14:textId="77777777" w:rsidR="00F931DD" w:rsidRPr="00272E10" w:rsidRDefault="00F931DD" w:rsidP="00F931DD">
      <w:pPr>
        <w:pStyle w:val="Default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 освоят основы финансовой грамотности и научатся устанавливать разумные экономические отношения в повседневной жизни; </w:t>
      </w:r>
    </w:p>
    <w:p w14:paraId="090DFD7F" w14:textId="77777777" w:rsidR="00F931DD" w:rsidRPr="00272E10" w:rsidRDefault="00F931DD" w:rsidP="00F931DD">
      <w:pPr>
        <w:pStyle w:val="Default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научатся понимать и ценить окружающий рукотворный мир, уважать людей, умеющих производить качественные товары, поучая в качестве вознаграждения деньги; Осознают на доступном им уровне взаимосвязь понятий «труд – продукт – деньги» и то, что стоимость продукта зависит от его качества;</w:t>
      </w:r>
    </w:p>
    <w:p w14:paraId="78C2AA61" w14:textId="77777777" w:rsidR="00F931DD" w:rsidRPr="00272E10" w:rsidRDefault="00F931DD" w:rsidP="00F931DD">
      <w:pPr>
        <w:pStyle w:val="Default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увидят полезность приобретенных знаний для реальной действительности;</w:t>
      </w:r>
    </w:p>
    <w:p w14:paraId="5F0F42BF" w14:textId="77777777" w:rsidR="00F931DD" w:rsidRPr="00272E10" w:rsidRDefault="00F931DD" w:rsidP="00F931DD">
      <w:pPr>
        <w:pStyle w:val="Default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повысится интерес к социальным явлениям, происходящим в общественной жизни;</w:t>
      </w:r>
    </w:p>
    <w:p w14:paraId="67808ECC" w14:textId="77777777" w:rsidR="00F931DD" w:rsidRPr="00272E10" w:rsidRDefault="00F931DD" w:rsidP="00F931DD">
      <w:pPr>
        <w:pStyle w:val="Default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расширится кругозор знаниями о новых профессиях, связанных с финансами;</w:t>
      </w:r>
    </w:p>
    <w:p w14:paraId="49F31A26" w14:textId="77777777" w:rsidR="00F931DD" w:rsidRPr="00272E10" w:rsidRDefault="00F931DD" w:rsidP="00F931DD">
      <w:pPr>
        <w:pStyle w:val="Default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повысится здоровый интерес к деньгам, осознание того, что их можно честно заработать или приобрести.</w:t>
      </w:r>
    </w:p>
    <w:p w14:paraId="0E3F0F2E" w14:textId="77777777" w:rsidR="00F931DD" w:rsidRPr="00272E10" w:rsidRDefault="00F931DD" w:rsidP="00F931DD">
      <w:pPr>
        <w:pStyle w:val="Default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получат необходимый минимум экономических знаний (о рациональном использовании времени, о трудовой деятельности, о деньгах, как эквиваленте результата человеческого труда и др.);</w:t>
      </w:r>
    </w:p>
    <w:p w14:paraId="2436165A" w14:textId="77777777" w:rsidR="00F931DD" w:rsidRPr="00272E10" w:rsidRDefault="00F931DD" w:rsidP="00F931DD">
      <w:pPr>
        <w:pStyle w:val="Default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получат представление о соизмерении уровня удовлетворения своих потребностей с материальными возможностями; </w:t>
      </w:r>
    </w:p>
    <w:p w14:paraId="4A044ED7" w14:textId="77777777" w:rsidR="00F931DD" w:rsidRPr="00272E10" w:rsidRDefault="00F931DD" w:rsidP="00F931DD">
      <w:pPr>
        <w:pStyle w:val="Default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>познакомятся с основами организации своей работы с наименьшими затратами времени, сил и средств;</w:t>
      </w:r>
    </w:p>
    <w:p w14:paraId="22516746" w14:textId="77777777" w:rsidR="00F931DD" w:rsidRPr="00272E10" w:rsidRDefault="00F931DD" w:rsidP="00F931DD">
      <w:pPr>
        <w:pStyle w:val="Default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PT Astra Serif" w:hAnsi="PT Astra Serif"/>
        </w:rPr>
      </w:pPr>
      <w:r w:rsidRPr="00272E10">
        <w:rPr>
          <w:rFonts w:ascii="PT Astra Serif" w:hAnsi="PT Astra Serif"/>
        </w:rPr>
        <w:t xml:space="preserve">научатся проявлять бережливость в повседневной практической деятельности; </w:t>
      </w:r>
    </w:p>
    <w:p w14:paraId="38BECB9B" w14:textId="6A158F35" w:rsidR="00F931DD" w:rsidRPr="00272E10" w:rsidRDefault="00F931DD" w:rsidP="00272E10">
      <w:pPr>
        <w:pStyle w:val="Default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72E10">
        <w:rPr>
          <w:rFonts w:ascii="PT Astra Serif" w:hAnsi="PT Astra Serif"/>
        </w:rPr>
        <w:t>научатся правильно употреблять в речи экономические понятия.</w:t>
      </w:r>
      <w:r w:rsidR="00272E10" w:rsidRPr="00272E10">
        <w:rPr>
          <w:sz w:val="28"/>
          <w:szCs w:val="28"/>
        </w:rPr>
        <w:t xml:space="preserve"> </w:t>
      </w:r>
    </w:p>
    <w:p w14:paraId="2EBE6267" w14:textId="77777777" w:rsidR="00F931DD" w:rsidRPr="00CF1E9C" w:rsidRDefault="00F931DD" w:rsidP="00F931DD">
      <w:pPr>
        <w:rPr>
          <w:sz w:val="28"/>
          <w:szCs w:val="28"/>
          <w:lang w:eastAsia="en-US"/>
        </w:rPr>
        <w:sectPr w:rsidR="00F931DD" w:rsidRPr="00CF1E9C" w:rsidSect="00F931D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8176E70" w14:textId="77777777" w:rsidR="004579F3" w:rsidRDefault="004579F3" w:rsidP="00DF3435">
      <w:pPr>
        <w:pStyle w:val="Default"/>
        <w:jc w:val="center"/>
        <w:rPr>
          <w:b/>
          <w:bCs/>
        </w:rPr>
      </w:pPr>
    </w:p>
    <w:p w14:paraId="2DEC2C22" w14:textId="449ACE51" w:rsidR="00691312" w:rsidRPr="000F5624" w:rsidRDefault="00691312" w:rsidP="000F5624">
      <w:pPr>
        <w:pStyle w:val="a5"/>
        <w:numPr>
          <w:ilvl w:val="0"/>
          <w:numId w:val="18"/>
        </w:numPr>
        <w:ind w:left="567" w:hanging="567"/>
        <w:jc w:val="both"/>
        <w:rPr>
          <w:rFonts w:ascii="PT Astra Serif" w:hAnsi="PT Astra Serif"/>
          <w:b/>
          <w:sz w:val="28"/>
          <w:szCs w:val="28"/>
        </w:rPr>
      </w:pPr>
      <w:r w:rsidRPr="000F5624">
        <w:rPr>
          <w:rFonts w:ascii="PT Astra Serif" w:hAnsi="PT Astra Serif"/>
          <w:b/>
          <w:sz w:val="28"/>
          <w:szCs w:val="28"/>
        </w:rPr>
        <w:t>УЧЕБНО-ТЕМАТИЧЕСКИЙ ПЛАН</w:t>
      </w:r>
    </w:p>
    <w:p w14:paraId="7A77A100" w14:textId="77777777" w:rsidR="000F5624" w:rsidRDefault="000F5624" w:rsidP="00691312">
      <w:pPr>
        <w:ind w:left="240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988"/>
        <w:gridCol w:w="1275"/>
        <w:gridCol w:w="8789"/>
        <w:gridCol w:w="1559"/>
        <w:gridCol w:w="1843"/>
      </w:tblGrid>
      <w:tr w:rsidR="002C583D" w:rsidRPr="00F931DD" w14:paraId="5FD7489A" w14:textId="2B45E53C" w:rsidTr="00F931DD">
        <w:trPr>
          <w:trHeight w:val="145"/>
        </w:trPr>
        <w:tc>
          <w:tcPr>
            <w:tcW w:w="988" w:type="dxa"/>
          </w:tcPr>
          <w:p w14:paraId="2F6835E4" w14:textId="77777777" w:rsidR="000F5624" w:rsidRPr="00F931DD" w:rsidRDefault="000F5624" w:rsidP="00D61D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14:paraId="4BE83D6D" w14:textId="77777777" w:rsidR="000F5624" w:rsidRPr="00F931DD" w:rsidRDefault="000F5624" w:rsidP="00D61D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Месяц</w:t>
            </w:r>
          </w:p>
        </w:tc>
        <w:tc>
          <w:tcPr>
            <w:tcW w:w="8789" w:type="dxa"/>
          </w:tcPr>
          <w:p w14:paraId="27895105" w14:textId="77777777" w:rsidR="000F5624" w:rsidRPr="00F931DD" w:rsidRDefault="000F5624" w:rsidP="00D61D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Тема занятия</w:t>
            </w:r>
          </w:p>
        </w:tc>
        <w:tc>
          <w:tcPr>
            <w:tcW w:w="1559" w:type="dxa"/>
          </w:tcPr>
          <w:p w14:paraId="2A4E1423" w14:textId="295A6317" w:rsidR="000F5624" w:rsidRPr="00F931DD" w:rsidRDefault="000F5624" w:rsidP="00D61D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Теория (час)</w:t>
            </w:r>
          </w:p>
        </w:tc>
        <w:tc>
          <w:tcPr>
            <w:tcW w:w="1843" w:type="dxa"/>
          </w:tcPr>
          <w:p w14:paraId="3377FFCC" w14:textId="02F72B61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Практика (час)</w:t>
            </w:r>
          </w:p>
        </w:tc>
      </w:tr>
      <w:tr w:rsidR="002C583D" w:rsidRPr="00F931DD" w14:paraId="579C5585" w14:textId="1D9CF626" w:rsidTr="00F931DD">
        <w:trPr>
          <w:trHeight w:val="145"/>
        </w:trPr>
        <w:tc>
          <w:tcPr>
            <w:tcW w:w="988" w:type="dxa"/>
          </w:tcPr>
          <w:p w14:paraId="610934F4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14:paraId="39415BE4" w14:textId="011F45C0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Сентябрь</w:t>
            </w:r>
          </w:p>
        </w:tc>
        <w:tc>
          <w:tcPr>
            <w:tcW w:w="8789" w:type="dxa"/>
          </w:tcPr>
          <w:p w14:paraId="1B6F1F35" w14:textId="77777777" w:rsidR="000F5624" w:rsidRPr="00F931DD" w:rsidRDefault="000F5624" w:rsidP="00D61DE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«Работать и зарабатывать»</w:t>
            </w:r>
          </w:p>
        </w:tc>
        <w:tc>
          <w:tcPr>
            <w:tcW w:w="1559" w:type="dxa"/>
          </w:tcPr>
          <w:p w14:paraId="65C442DF" w14:textId="6F53285A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299BDCC2" w14:textId="6440038C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7B196722" w14:textId="5B70C6DB" w:rsidTr="00F931DD">
        <w:trPr>
          <w:trHeight w:val="233"/>
        </w:trPr>
        <w:tc>
          <w:tcPr>
            <w:tcW w:w="988" w:type="dxa"/>
          </w:tcPr>
          <w:p w14:paraId="2389B871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14:paraId="75759AD1" w14:textId="77777777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9" w:type="dxa"/>
          </w:tcPr>
          <w:p w14:paraId="00CCB2D3" w14:textId="305D8EA9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«Что такое деньги? История денег</w:t>
            </w:r>
            <w:r w:rsidRPr="00F931DD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66473BF0" w14:textId="4F96AE17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1089AB3C" w14:textId="62A1936D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4DEB81A4" w14:textId="0C7AD0F3" w:rsidTr="00F931DD">
        <w:trPr>
          <w:trHeight w:val="167"/>
        </w:trPr>
        <w:tc>
          <w:tcPr>
            <w:tcW w:w="988" w:type="dxa"/>
          </w:tcPr>
          <w:p w14:paraId="18967386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14:paraId="5EDA8C02" w14:textId="77777777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Октябрь</w:t>
            </w:r>
          </w:p>
        </w:tc>
        <w:tc>
          <w:tcPr>
            <w:tcW w:w="8789" w:type="dxa"/>
          </w:tcPr>
          <w:p w14:paraId="2A6A1BE0" w14:textId="3184F0EB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«Что такое деньги? Практика»</w:t>
            </w:r>
          </w:p>
        </w:tc>
        <w:tc>
          <w:tcPr>
            <w:tcW w:w="1559" w:type="dxa"/>
          </w:tcPr>
          <w:p w14:paraId="280F12E4" w14:textId="6BA1AC17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5EAEBDF0" w14:textId="3453D2FC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7F6A749E" w14:textId="70B97AD9" w:rsidTr="00F931DD">
        <w:trPr>
          <w:trHeight w:val="207"/>
        </w:trPr>
        <w:tc>
          <w:tcPr>
            <w:tcW w:w="988" w:type="dxa"/>
          </w:tcPr>
          <w:p w14:paraId="5ED95235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</w:tcPr>
          <w:p w14:paraId="5233AF18" w14:textId="77777777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9" w:type="dxa"/>
          </w:tcPr>
          <w:p w14:paraId="23D0FE84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«Путешествие в страну Денег. Потребности и возможности»</w:t>
            </w:r>
          </w:p>
        </w:tc>
        <w:tc>
          <w:tcPr>
            <w:tcW w:w="1559" w:type="dxa"/>
          </w:tcPr>
          <w:p w14:paraId="77F4E7A9" w14:textId="0ED1E54B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16AACECC" w14:textId="25561642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019DA0FB" w14:textId="31CC143E" w:rsidTr="00F931DD">
        <w:trPr>
          <w:trHeight w:val="145"/>
        </w:trPr>
        <w:tc>
          <w:tcPr>
            <w:tcW w:w="988" w:type="dxa"/>
          </w:tcPr>
          <w:p w14:paraId="3208CC82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169A5B7D" w14:textId="77777777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Ноябрь</w:t>
            </w:r>
          </w:p>
        </w:tc>
        <w:tc>
          <w:tcPr>
            <w:tcW w:w="8789" w:type="dxa"/>
          </w:tcPr>
          <w:p w14:paraId="3AB49018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Номинал денег. Теория</w:t>
            </w:r>
            <w:r w:rsidRPr="00F931D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E86ED4A" w14:textId="72A0BBAA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7D3167D6" w14:textId="1B4C52DC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784273D7" w14:textId="6B696A5C" w:rsidTr="00F931DD">
        <w:trPr>
          <w:trHeight w:val="218"/>
        </w:trPr>
        <w:tc>
          <w:tcPr>
            <w:tcW w:w="988" w:type="dxa"/>
          </w:tcPr>
          <w:p w14:paraId="173580C6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</w:tcPr>
          <w:p w14:paraId="7A99D942" w14:textId="77777777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9" w:type="dxa"/>
          </w:tcPr>
          <w:p w14:paraId="7B30C08E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Номинал денег. Практика.</w:t>
            </w:r>
          </w:p>
        </w:tc>
        <w:tc>
          <w:tcPr>
            <w:tcW w:w="1559" w:type="dxa"/>
          </w:tcPr>
          <w:p w14:paraId="4D96B426" w14:textId="5A137D30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462241BC" w14:textId="38B68E47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6E86ECED" w14:textId="2B409BF2" w:rsidTr="00F931DD">
        <w:trPr>
          <w:trHeight w:val="139"/>
        </w:trPr>
        <w:tc>
          <w:tcPr>
            <w:tcW w:w="988" w:type="dxa"/>
          </w:tcPr>
          <w:p w14:paraId="286303BB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</w:tcPr>
          <w:p w14:paraId="7992E3E3" w14:textId="77777777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Декабрь</w:t>
            </w:r>
          </w:p>
        </w:tc>
        <w:tc>
          <w:tcPr>
            <w:tcW w:w="8789" w:type="dxa"/>
          </w:tcPr>
          <w:p w14:paraId="133D7C32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Цена и ценные вещи. Бартер.</w:t>
            </w:r>
          </w:p>
        </w:tc>
        <w:tc>
          <w:tcPr>
            <w:tcW w:w="1559" w:type="dxa"/>
          </w:tcPr>
          <w:p w14:paraId="2F44D5E0" w14:textId="4E7D0C97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68AB53CD" w14:textId="2E58CBAE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0FF77F3D" w14:textId="0FBAC4DB" w:rsidTr="00F931DD">
        <w:trPr>
          <w:trHeight w:val="264"/>
        </w:trPr>
        <w:tc>
          <w:tcPr>
            <w:tcW w:w="988" w:type="dxa"/>
          </w:tcPr>
          <w:p w14:paraId="493C3B48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</w:tcPr>
          <w:p w14:paraId="26BB0450" w14:textId="77777777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9" w:type="dxa"/>
          </w:tcPr>
          <w:p w14:paraId="6FA12BA7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Буратино и его монетки</w:t>
            </w:r>
            <w:r w:rsidRPr="00F931DD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Карманные деньги.</w:t>
            </w:r>
          </w:p>
        </w:tc>
        <w:tc>
          <w:tcPr>
            <w:tcW w:w="1559" w:type="dxa"/>
          </w:tcPr>
          <w:p w14:paraId="38FD81B2" w14:textId="1F8AAF59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0B1EAFD2" w14:textId="2675BAB5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0CD63E22" w14:textId="334BCFD9" w:rsidTr="00F931DD">
        <w:trPr>
          <w:trHeight w:val="145"/>
        </w:trPr>
        <w:tc>
          <w:tcPr>
            <w:tcW w:w="988" w:type="dxa"/>
          </w:tcPr>
          <w:p w14:paraId="24D8FE4F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</w:tcPr>
          <w:p w14:paraId="33A0EA8D" w14:textId="27C37F4A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Январь</w:t>
            </w:r>
          </w:p>
        </w:tc>
        <w:tc>
          <w:tcPr>
            <w:tcW w:w="8789" w:type="dxa"/>
          </w:tcPr>
          <w:p w14:paraId="3F52F27F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Хранение денег. Теория.</w:t>
            </w:r>
          </w:p>
        </w:tc>
        <w:tc>
          <w:tcPr>
            <w:tcW w:w="1559" w:type="dxa"/>
          </w:tcPr>
          <w:p w14:paraId="7B093028" w14:textId="0D886F46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7E719963" w14:textId="462188C7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07CDA2C1" w14:textId="671657D5" w:rsidTr="00F931DD">
        <w:trPr>
          <w:trHeight w:val="218"/>
        </w:trPr>
        <w:tc>
          <w:tcPr>
            <w:tcW w:w="988" w:type="dxa"/>
          </w:tcPr>
          <w:p w14:paraId="121A64A3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</w:tcPr>
          <w:p w14:paraId="1993833B" w14:textId="77777777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9" w:type="dxa"/>
          </w:tcPr>
          <w:p w14:paraId="4B1E22E2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Хранение денег. Практика.</w:t>
            </w:r>
          </w:p>
        </w:tc>
        <w:tc>
          <w:tcPr>
            <w:tcW w:w="1559" w:type="dxa"/>
          </w:tcPr>
          <w:p w14:paraId="725097BC" w14:textId="0F89048D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5F3483BB" w14:textId="168048ED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22B20292" w14:textId="7CAE98B6" w:rsidTr="00F931DD">
        <w:trPr>
          <w:trHeight w:val="173"/>
        </w:trPr>
        <w:tc>
          <w:tcPr>
            <w:tcW w:w="988" w:type="dxa"/>
          </w:tcPr>
          <w:p w14:paraId="76E984E6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275" w:type="dxa"/>
            <w:vMerge w:val="restart"/>
          </w:tcPr>
          <w:p w14:paraId="779C73FF" w14:textId="11F6F7A1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Февраль</w:t>
            </w:r>
          </w:p>
        </w:tc>
        <w:tc>
          <w:tcPr>
            <w:tcW w:w="8789" w:type="dxa"/>
          </w:tcPr>
          <w:p w14:paraId="481AF4FF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Командная игра «Как проверить и посчитать деньги»</w:t>
            </w:r>
          </w:p>
        </w:tc>
        <w:tc>
          <w:tcPr>
            <w:tcW w:w="1559" w:type="dxa"/>
          </w:tcPr>
          <w:p w14:paraId="7E533758" w14:textId="527A6C4F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51258104" w14:textId="3D9A0617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5B777F4D" w14:textId="26D35CE2" w:rsidTr="00F931DD">
        <w:trPr>
          <w:trHeight w:val="259"/>
        </w:trPr>
        <w:tc>
          <w:tcPr>
            <w:tcW w:w="988" w:type="dxa"/>
          </w:tcPr>
          <w:p w14:paraId="22195D5A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</w:tcPr>
          <w:p w14:paraId="421F1605" w14:textId="77777777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9D4EC54" w14:textId="5DF7B56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Заработок и Покупка товаров. Экономия.</w:t>
            </w:r>
          </w:p>
        </w:tc>
        <w:tc>
          <w:tcPr>
            <w:tcW w:w="1559" w:type="dxa"/>
          </w:tcPr>
          <w:p w14:paraId="009F122E" w14:textId="58E86FB4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159F0932" w14:textId="681233F0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736FC87D" w14:textId="11307465" w:rsidTr="00F931DD">
        <w:trPr>
          <w:trHeight w:val="195"/>
        </w:trPr>
        <w:tc>
          <w:tcPr>
            <w:tcW w:w="988" w:type="dxa"/>
          </w:tcPr>
          <w:p w14:paraId="125B96D9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275" w:type="dxa"/>
            <w:vMerge w:val="restart"/>
          </w:tcPr>
          <w:p w14:paraId="5EB6CF8F" w14:textId="77777777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Март</w:t>
            </w:r>
          </w:p>
        </w:tc>
        <w:tc>
          <w:tcPr>
            <w:tcW w:w="8789" w:type="dxa"/>
          </w:tcPr>
          <w:p w14:paraId="26457ACA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Путешествие в страну Экономия. Экономим тепло, воду, свет.</w:t>
            </w:r>
          </w:p>
        </w:tc>
        <w:tc>
          <w:tcPr>
            <w:tcW w:w="1559" w:type="dxa"/>
          </w:tcPr>
          <w:p w14:paraId="325F1ABA" w14:textId="1D5F7F71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0AEE0722" w14:textId="73A8D230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2FA25FA2" w14:textId="68945EEB" w:rsidTr="00F931DD">
        <w:trPr>
          <w:trHeight w:val="145"/>
        </w:trPr>
        <w:tc>
          <w:tcPr>
            <w:tcW w:w="988" w:type="dxa"/>
          </w:tcPr>
          <w:p w14:paraId="226B6783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275" w:type="dxa"/>
            <w:vMerge/>
          </w:tcPr>
          <w:p w14:paraId="0D6EDFFD" w14:textId="77777777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9" w:type="dxa"/>
          </w:tcPr>
          <w:p w14:paraId="7193A6C1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Магазины. Реклама.</w:t>
            </w:r>
          </w:p>
        </w:tc>
        <w:tc>
          <w:tcPr>
            <w:tcW w:w="1559" w:type="dxa"/>
          </w:tcPr>
          <w:p w14:paraId="2C9A340F" w14:textId="2E9467DC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1F0A46B9" w14:textId="0E613678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19C7E313" w14:textId="6847E984" w:rsidTr="00F931DD">
        <w:trPr>
          <w:trHeight w:val="145"/>
        </w:trPr>
        <w:tc>
          <w:tcPr>
            <w:tcW w:w="988" w:type="dxa"/>
          </w:tcPr>
          <w:p w14:paraId="033BA0FF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275" w:type="dxa"/>
            <w:vMerge w:val="restart"/>
          </w:tcPr>
          <w:p w14:paraId="219C13A1" w14:textId="4A868DE1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8789" w:type="dxa"/>
          </w:tcPr>
          <w:p w14:paraId="7BA9DBC8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Бюджет семьи. Накопления.</w:t>
            </w:r>
          </w:p>
        </w:tc>
        <w:tc>
          <w:tcPr>
            <w:tcW w:w="1559" w:type="dxa"/>
          </w:tcPr>
          <w:p w14:paraId="56C6914C" w14:textId="42736160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29D663A4" w14:textId="5F6B7A29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3A7AEDD1" w14:textId="20B959A1" w:rsidTr="00F931DD">
        <w:trPr>
          <w:trHeight w:val="181"/>
        </w:trPr>
        <w:tc>
          <w:tcPr>
            <w:tcW w:w="988" w:type="dxa"/>
          </w:tcPr>
          <w:p w14:paraId="245F1570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275" w:type="dxa"/>
            <w:vMerge/>
          </w:tcPr>
          <w:p w14:paraId="6EC632BD" w14:textId="77777777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9" w:type="dxa"/>
          </w:tcPr>
          <w:p w14:paraId="449580AF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Доходы и расходы. Как потратить деньги с пользой</w:t>
            </w:r>
          </w:p>
        </w:tc>
        <w:tc>
          <w:tcPr>
            <w:tcW w:w="1559" w:type="dxa"/>
          </w:tcPr>
          <w:p w14:paraId="74A19E73" w14:textId="393A7261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01B0412C" w14:textId="1242B3E8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18F74254" w14:textId="61C0D3A1" w:rsidTr="00F931DD">
        <w:trPr>
          <w:trHeight w:val="218"/>
        </w:trPr>
        <w:tc>
          <w:tcPr>
            <w:tcW w:w="988" w:type="dxa"/>
          </w:tcPr>
          <w:p w14:paraId="19022D64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275" w:type="dxa"/>
            <w:vMerge w:val="restart"/>
          </w:tcPr>
          <w:p w14:paraId="03940D3B" w14:textId="26FDBD48" w:rsidR="000F5624" w:rsidRPr="00F931DD" w:rsidRDefault="000F5624" w:rsidP="000F5624">
            <w:pPr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Май</w:t>
            </w:r>
          </w:p>
        </w:tc>
        <w:tc>
          <w:tcPr>
            <w:tcW w:w="8789" w:type="dxa"/>
          </w:tcPr>
          <w:p w14:paraId="61CC30E0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proofErr w:type="spellStart"/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Брейн</w:t>
            </w:r>
            <w:proofErr w:type="spellEnd"/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-ринг «Юные финансисты»</w:t>
            </w:r>
          </w:p>
        </w:tc>
        <w:tc>
          <w:tcPr>
            <w:tcW w:w="1559" w:type="dxa"/>
          </w:tcPr>
          <w:p w14:paraId="35505067" w14:textId="23FC7565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3D83AC7F" w14:textId="27305A51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61E3A007" w14:textId="7F7D48EB" w:rsidTr="00F931DD">
        <w:trPr>
          <w:trHeight w:val="145"/>
        </w:trPr>
        <w:tc>
          <w:tcPr>
            <w:tcW w:w="988" w:type="dxa"/>
          </w:tcPr>
          <w:p w14:paraId="60B84989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275" w:type="dxa"/>
            <w:vMerge/>
          </w:tcPr>
          <w:p w14:paraId="18E9EF61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9" w:type="dxa"/>
          </w:tcPr>
          <w:p w14:paraId="61911136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Викторина «Путешествие в страну Экономику»</w:t>
            </w:r>
          </w:p>
        </w:tc>
        <w:tc>
          <w:tcPr>
            <w:tcW w:w="1559" w:type="dxa"/>
          </w:tcPr>
          <w:p w14:paraId="7B3E6E15" w14:textId="050598DD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046355D6" w14:textId="42C61C0B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2C583D" w:rsidRPr="00F931DD" w14:paraId="4BDA32AC" w14:textId="71E0ACF5" w:rsidTr="0021626C">
        <w:trPr>
          <w:trHeight w:val="102"/>
        </w:trPr>
        <w:tc>
          <w:tcPr>
            <w:tcW w:w="988" w:type="dxa"/>
          </w:tcPr>
          <w:p w14:paraId="747F0ABA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275" w:type="dxa"/>
            <w:vMerge/>
          </w:tcPr>
          <w:p w14:paraId="48CB67C6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E58E77A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Итоги курса. Вручение дипломов. Аукцион.</w:t>
            </w:r>
          </w:p>
        </w:tc>
        <w:tc>
          <w:tcPr>
            <w:tcW w:w="1559" w:type="dxa"/>
          </w:tcPr>
          <w:p w14:paraId="3F6FB268" w14:textId="452EAFF5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14:paraId="53583860" w14:textId="2B211B4D" w:rsidR="000F5624" w:rsidRPr="00F931DD" w:rsidRDefault="000F5624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0.5</w:t>
            </w:r>
          </w:p>
        </w:tc>
      </w:tr>
      <w:tr w:rsidR="000F5624" w:rsidRPr="00F931DD" w14:paraId="346F3A03" w14:textId="77777777" w:rsidTr="00F931DD">
        <w:trPr>
          <w:trHeight w:val="92"/>
        </w:trPr>
        <w:tc>
          <w:tcPr>
            <w:tcW w:w="988" w:type="dxa"/>
          </w:tcPr>
          <w:p w14:paraId="02B425D5" w14:textId="77777777" w:rsidR="000F5624" w:rsidRPr="00F931DD" w:rsidRDefault="000F5624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1C1B3E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9" w:type="dxa"/>
          </w:tcPr>
          <w:p w14:paraId="554E0293" w14:textId="77777777" w:rsidR="000F5624" w:rsidRPr="00F931DD" w:rsidRDefault="000F5624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C5A535" w14:textId="5B88CE75" w:rsidR="000F5624" w:rsidRPr="00F931DD" w:rsidRDefault="00025AE2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9.5</w:t>
            </w:r>
          </w:p>
        </w:tc>
        <w:tc>
          <w:tcPr>
            <w:tcW w:w="1843" w:type="dxa"/>
          </w:tcPr>
          <w:p w14:paraId="355FB9FF" w14:textId="2A6544DC" w:rsidR="000F5624" w:rsidRPr="00F931DD" w:rsidRDefault="00025AE2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9.5</w:t>
            </w:r>
          </w:p>
        </w:tc>
      </w:tr>
      <w:tr w:rsidR="00025AE2" w:rsidRPr="00F931DD" w14:paraId="1EFDF2AB" w14:textId="77777777" w:rsidTr="00F931DD">
        <w:trPr>
          <w:trHeight w:val="292"/>
        </w:trPr>
        <w:tc>
          <w:tcPr>
            <w:tcW w:w="988" w:type="dxa"/>
          </w:tcPr>
          <w:p w14:paraId="2E865A9C" w14:textId="77777777" w:rsidR="00025AE2" w:rsidRPr="00F931DD" w:rsidRDefault="00025AE2" w:rsidP="000F56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4EEFCE" w14:textId="51D5826F" w:rsidR="00025AE2" w:rsidRPr="00F931DD" w:rsidRDefault="00025AE2" w:rsidP="000F562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931DD"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8789" w:type="dxa"/>
          </w:tcPr>
          <w:p w14:paraId="3652A993" w14:textId="12D7BD70" w:rsidR="00025AE2" w:rsidRPr="00F931DD" w:rsidRDefault="00025AE2" w:rsidP="000F5624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19 занятий</w:t>
            </w:r>
          </w:p>
        </w:tc>
        <w:tc>
          <w:tcPr>
            <w:tcW w:w="3402" w:type="dxa"/>
            <w:gridSpan w:val="2"/>
          </w:tcPr>
          <w:p w14:paraId="649ABAD2" w14:textId="4EDD1768" w:rsidR="00025AE2" w:rsidRPr="00F931DD" w:rsidRDefault="00025AE2" w:rsidP="000F5624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31DD">
              <w:rPr>
                <w:rFonts w:ascii="PT Astra Serif" w:hAnsi="PT Astra Serif"/>
                <w:bCs/>
                <w:sz w:val="20"/>
                <w:szCs w:val="20"/>
              </w:rPr>
              <w:t>19 час</w:t>
            </w:r>
          </w:p>
        </w:tc>
      </w:tr>
    </w:tbl>
    <w:p w14:paraId="0C043909" w14:textId="77777777" w:rsidR="00516AAA" w:rsidRDefault="00516AAA" w:rsidP="00516AAA">
      <w:pPr>
        <w:tabs>
          <w:tab w:val="left" w:pos="8647"/>
        </w:tabs>
        <w:ind w:firstLine="567"/>
        <w:jc w:val="center"/>
        <w:rPr>
          <w:b/>
          <w:bCs/>
          <w:iCs/>
        </w:rPr>
      </w:pPr>
    </w:p>
    <w:p w14:paraId="6E158FED" w14:textId="055AEB5E" w:rsidR="00220811" w:rsidRPr="003D1B5E" w:rsidRDefault="00220811" w:rsidP="00516AAA">
      <w:pPr>
        <w:tabs>
          <w:tab w:val="left" w:pos="8647"/>
        </w:tabs>
        <w:ind w:firstLine="567"/>
        <w:jc w:val="center"/>
        <w:rPr>
          <w:b/>
          <w:bCs/>
          <w:iCs/>
        </w:rPr>
      </w:pPr>
      <w:r w:rsidRPr="003D1B5E">
        <w:rPr>
          <w:b/>
          <w:bCs/>
          <w:iCs/>
        </w:rPr>
        <w:t xml:space="preserve">Перспективный план по взаимодействию с семьёй </w:t>
      </w:r>
    </w:p>
    <w:tbl>
      <w:tblPr>
        <w:tblStyle w:val="12"/>
        <w:tblW w:w="4964" w:type="pct"/>
        <w:tblLook w:val="04A0" w:firstRow="1" w:lastRow="0" w:firstColumn="1" w:lastColumn="0" w:noHBand="0" w:noVBand="1"/>
      </w:tblPr>
      <w:tblGrid>
        <w:gridCol w:w="1272"/>
        <w:gridCol w:w="13183"/>
      </w:tblGrid>
      <w:tr w:rsidR="002C583D" w:rsidRPr="00F931DD" w14:paraId="167D2DC2" w14:textId="77777777" w:rsidTr="00F931DD">
        <w:trPr>
          <w:trHeight w:val="200"/>
        </w:trPr>
        <w:tc>
          <w:tcPr>
            <w:tcW w:w="440" w:type="pct"/>
          </w:tcPr>
          <w:p w14:paraId="4C3F6937" w14:textId="77777777" w:rsidR="00220811" w:rsidRPr="00F931DD" w:rsidRDefault="00220811" w:rsidP="00F931DD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b/>
                <w:sz w:val="22"/>
                <w:szCs w:val="22"/>
              </w:rPr>
              <w:t>Месяц</w:t>
            </w:r>
          </w:p>
        </w:tc>
        <w:tc>
          <w:tcPr>
            <w:tcW w:w="4560" w:type="pct"/>
          </w:tcPr>
          <w:p w14:paraId="37B42F09" w14:textId="77777777" w:rsidR="00220811" w:rsidRPr="00F931DD" w:rsidRDefault="00220811" w:rsidP="00D61DE1">
            <w:pPr>
              <w:ind w:firstLine="567"/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b/>
                <w:sz w:val="22"/>
                <w:szCs w:val="22"/>
              </w:rPr>
              <w:t>Тема</w:t>
            </w:r>
          </w:p>
        </w:tc>
      </w:tr>
      <w:tr w:rsidR="002C583D" w:rsidRPr="00F931DD" w14:paraId="0E97A840" w14:textId="77777777" w:rsidTr="00F931DD">
        <w:trPr>
          <w:trHeight w:val="211"/>
        </w:trPr>
        <w:tc>
          <w:tcPr>
            <w:tcW w:w="440" w:type="pct"/>
          </w:tcPr>
          <w:p w14:paraId="5B513BE0" w14:textId="77777777" w:rsidR="00220811" w:rsidRPr="00F931DD" w:rsidRDefault="00220811" w:rsidP="0021626C">
            <w:pPr>
              <w:ind w:firstLine="29"/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sz w:val="22"/>
                <w:szCs w:val="22"/>
              </w:rPr>
              <w:t>Сентябрь</w:t>
            </w:r>
          </w:p>
        </w:tc>
        <w:tc>
          <w:tcPr>
            <w:tcW w:w="4560" w:type="pct"/>
          </w:tcPr>
          <w:p w14:paraId="5672D664" w14:textId="77777777" w:rsidR="00220811" w:rsidRPr="00F931DD" w:rsidRDefault="00220811" w:rsidP="00D61DE1">
            <w:pPr>
              <w:ind w:firstLine="98"/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Анкетирование </w:t>
            </w:r>
            <w:r w:rsidRPr="00F931DD">
              <w:rPr>
                <w:rFonts w:ascii="PT Astra Serif" w:eastAsia="Calibri" w:hAnsi="PT Astra Serif"/>
                <w:sz w:val="22"/>
                <w:szCs w:val="22"/>
              </w:rPr>
              <w:t>«Мой ребенок и финансовая грамота. Ожидания от реализации программы»</w:t>
            </w:r>
            <w:r w:rsidRPr="00F931DD">
              <w:rPr>
                <w:rFonts w:ascii="PT Astra Serif" w:eastAsia="TimesNewRomanPSMT" w:hAnsi="PT Astra Serif"/>
                <w:sz w:val="22"/>
                <w:szCs w:val="22"/>
              </w:rPr>
              <w:t xml:space="preserve"> </w:t>
            </w:r>
          </w:p>
        </w:tc>
      </w:tr>
      <w:tr w:rsidR="002C583D" w:rsidRPr="00F931DD" w14:paraId="2239AEDC" w14:textId="77777777" w:rsidTr="00F931DD">
        <w:trPr>
          <w:trHeight w:val="231"/>
        </w:trPr>
        <w:tc>
          <w:tcPr>
            <w:tcW w:w="440" w:type="pct"/>
          </w:tcPr>
          <w:p w14:paraId="6B1E64A2" w14:textId="77777777" w:rsidR="00220811" w:rsidRPr="00F931DD" w:rsidRDefault="00220811" w:rsidP="0021626C">
            <w:pPr>
              <w:ind w:firstLine="29"/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sz w:val="22"/>
                <w:szCs w:val="22"/>
              </w:rPr>
              <w:t>Октябрь</w:t>
            </w:r>
          </w:p>
        </w:tc>
        <w:tc>
          <w:tcPr>
            <w:tcW w:w="4560" w:type="pct"/>
          </w:tcPr>
          <w:p w14:paraId="08077C56" w14:textId="77777777" w:rsidR="00220811" w:rsidRPr="00F931DD" w:rsidRDefault="00220811" w:rsidP="00D61DE1">
            <w:pPr>
              <w:autoSpaceDE w:val="0"/>
              <w:autoSpaceDN w:val="0"/>
              <w:adjustRightInd w:val="0"/>
              <w:ind w:firstLine="98"/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eastAsia="TimesNewRomanPSMT" w:hAnsi="PT Astra Serif"/>
                <w:b/>
                <w:sz w:val="22"/>
                <w:szCs w:val="22"/>
              </w:rPr>
              <w:t xml:space="preserve">Родительское собрание. Консультация </w:t>
            </w:r>
            <w:r w:rsidRPr="00F931DD">
              <w:rPr>
                <w:rFonts w:ascii="PT Astra Serif" w:eastAsia="TimesNewRomanPSMT" w:hAnsi="PT Astra Serif"/>
                <w:sz w:val="22"/>
                <w:szCs w:val="22"/>
              </w:rPr>
              <w:t>«Когда следует начинать обучение детей финансовой грамотности»</w:t>
            </w:r>
          </w:p>
        </w:tc>
      </w:tr>
      <w:tr w:rsidR="002C583D" w:rsidRPr="00F931DD" w14:paraId="5C5FEA0A" w14:textId="77777777" w:rsidTr="00F931DD">
        <w:trPr>
          <w:trHeight w:val="213"/>
        </w:trPr>
        <w:tc>
          <w:tcPr>
            <w:tcW w:w="440" w:type="pct"/>
          </w:tcPr>
          <w:p w14:paraId="19F5E991" w14:textId="77777777" w:rsidR="00220811" w:rsidRPr="00F931DD" w:rsidRDefault="00220811" w:rsidP="0021626C">
            <w:pPr>
              <w:ind w:firstLine="29"/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sz w:val="22"/>
                <w:szCs w:val="22"/>
              </w:rPr>
              <w:t>Ноябрь</w:t>
            </w:r>
          </w:p>
        </w:tc>
        <w:tc>
          <w:tcPr>
            <w:tcW w:w="4560" w:type="pct"/>
          </w:tcPr>
          <w:p w14:paraId="0A0E29A2" w14:textId="77777777" w:rsidR="00220811" w:rsidRPr="00F931DD" w:rsidRDefault="00220811" w:rsidP="00D61DE1">
            <w:pPr>
              <w:ind w:firstLine="98"/>
              <w:rPr>
                <w:rFonts w:ascii="PT Astra Serif" w:hAnsi="PT Astra Serif"/>
                <w:sz w:val="22"/>
                <w:szCs w:val="22"/>
              </w:rPr>
            </w:pPr>
            <w:r w:rsidRPr="00F931DD">
              <w:rPr>
                <w:rFonts w:ascii="PT Astra Serif" w:eastAsia="TimesNewRomanPSMT" w:hAnsi="PT Astra Serif"/>
                <w:b/>
                <w:sz w:val="22"/>
                <w:szCs w:val="22"/>
              </w:rPr>
              <w:t>Консультация «</w:t>
            </w:r>
            <w:r w:rsidRPr="00F931DD">
              <w:rPr>
                <w:rFonts w:ascii="PT Astra Serif" w:hAnsi="PT Astra Serif"/>
                <w:sz w:val="22"/>
                <w:szCs w:val="22"/>
              </w:rPr>
              <w:t>«Формирование элементарных экономических знаний через сюжетно-ролевые игры с математическим содержанием»</w:t>
            </w:r>
          </w:p>
        </w:tc>
      </w:tr>
      <w:tr w:rsidR="002C583D" w:rsidRPr="00F931DD" w14:paraId="6463053C" w14:textId="77777777" w:rsidTr="00F931DD">
        <w:trPr>
          <w:trHeight w:val="58"/>
        </w:trPr>
        <w:tc>
          <w:tcPr>
            <w:tcW w:w="440" w:type="pct"/>
          </w:tcPr>
          <w:p w14:paraId="66A278B1" w14:textId="77777777" w:rsidR="00220811" w:rsidRPr="00F931DD" w:rsidRDefault="00220811" w:rsidP="0021626C">
            <w:pPr>
              <w:ind w:firstLine="29"/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sz w:val="22"/>
                <w:szCs w:val="22"/>
              </w:rPr>
              <w:t>Декабрь</w:t>
            </w:r>
          </w:p>
        </w:tc>
        <w:tc>
          <w:tcPr>
            <w:tcW w:w="4560" w:type="pct"/>
          </w:tcPr>
          <w:p w14:paraId="01FD1032" w14:textId="77777777" w:rsidR="00220811" w:rsidRPr="00F931DD" w:rsidRDefault="00220811" w:rsidP="00D61DE1">
            <w:pPr>
              <w:ind w:firstLine="98"/>
              <w:rPr>
                <w:rFonts w:ascii="PT Astra Serif" w:hAnsi="PT Astra Serif"/>
                <w:sz w:val="22"/>
                <w:szCs w:val="22"/>
              </w:rPr>
            </w:pPr>
            <w:r w:rsidRPr="00F931DD">
              <w:rPr>
                <w:rFonts w:ascii="PT Astra Serif" w:hAnsi="PT Astra Serif"/>
                <w:b/>
                <w:bCs/>
                <w:sz w:val="22"/>
                <w:szCs w:val="22"/>
              </w:rPr>
              <w:t>Папка – передвижка</w:t>
            </w:r>
            <w:r w:rsidRPr="00F931DD">
              <w:rPr>
                <w:rFonts w:ascii="PT Astra Serif" w:hAnsi="PT Astra Serif"/>
                <w:sz w:val="22"/>
                <w:szCs w:val="22"/>
              </w:rPr>
              <w:t xml:space="preserve"> «Дети и карманные деньги»</w:t>
            </w:r>
          </w:p>
        </w:tc>
      </w:tr>
      <w:tr w:rsidR="002C583D" w:rsidRPr="00F931DD" w14:paraId="5151E5D5" w14:textId="77777777" w:rsidTr="00F931DD">
        <w:trPr>
          <w:trHeight w:val="208"/>
        </w:trPr>
        <w:tc>
          <w:tcPr>
            <w:tcW w:w="440" w:type="pct"/>
          </w:tcPr>
          <w:p w14:paraId="45CCBC0B" w14:textId="77777777" w:rsidR="00220811" w:rsidRPr="00F931DD" w:rsidRDefault="00220811" w:rsidP="0021626C">
            <w:pPr>
              <w:ind w:firstLine="29"/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sz w:val="22"/>
                <w:szCs w:val="22"/>
              </w:rPr>
              <w:t>Январь</w:t>
            </w:r>
          </w:p>
        </w:tc>
        <w:tc>
          <w:tcPr>
            <w:tcW w:w="4560" w:type="pct"/>
          </w:tcPr>
          <w:p w14:paraId="5A56DC65" w14:textId="77777777" w:rsidR="00220811" w:rsidRPr="00F931DD" w:rsidRDefault="00220811" w:rsidP="00D61DE1">
            <w:pPr>
              <w:ind w:firstLine="98"/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b/>
                <w:sz w:val="22"/>
                <w:szCs w:val="22"/>
              </w:rPr>
              <w:t>Памятка «</w:t>
            </w:r>
            <w:r w:rsidRPr="00F931DD">
              <w:rPr>
                <w:rFonts w:ascii="PT Astra Serif" w:eastAsia="Calibri" w:hAnsi="PT Astra Serif"/>
                <w:sz w:val="22"/>
                <w:szCs w:val="22"/>
              </w:rPr>
              <w:t>Советы родителям по финансовому воспитанию детей"</w:t>
            </w:r>
          </w:p>
        </w:tc>
      </w:tr>
      <w:tr w:rsidR="002C583D" w:rsidRPr="00F931DD" w14:paraId="7BCDBEF4" w14:textId="77777777" w:rsidTr="00F931DD">
        <w:trPr>
          <w:trHeight w:val="187"/>
        </w:trPr>
        <w:tc>
          <w:tcPr>
            <w:tcW w:w="440" w:type="pct"/>
          </w:tcPr>
          <w:p w14:paraId="4DEAFFBC" w14:textId="77777777" w:rsidR="00220811" w:rsidRPr="00F931DD" w:rsidRDefault="00220811" w:rsidP="0021626C">
            <w:pPr>
              <w:ind w:firstLine="29"/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sz w:val="22"/>
                <w:szCs w:val="22"/>
              </w:rPr>
              <w:t>Февраль</w:t>
            </w:r>
          </w:p>
        </w:tc>
        <w:tc>
          <w:tcPr>
            <w:tcW w:w="4560" w:type="pct"/>
          </w:tcPr>
          <w:p w14:paraId="4B61A397" w14:textId="77777777" w:rsidR="00220811" w:rsidRPr="00F931DD" w:rsidRDefault="00220811" w:rsidP="00D61DE1">
            <w:pPr>
              <w:autoSpaceDE w:val="0"/>
              <w:autoSpaceDN w:val="0"/>
              <w:adjustRightInd w:val="0"/>
              <w:ind w:firstLine="98"/>
              <w:rPr>
                <w:rFonts w:ascii="PT Astra Serif" w:eastAsia="TimesNewRomanPSMT" w:hAnsi="PT Astra Serif"/>
                <w:sz w:val="22"/>
                <w:szCs w:val="22"/>
              </w:rPr>
            </w:pPr>
            <w:r w:rsidRPr="00F931DD">
              <w:rPr>
                <w:rFonts w:ascii="PT Astra Serif" w:eastAsia="TimesNewRomanPSMT" w:hAnsi="PT Astra Serif"/>
                <w:b/>
                <w:sz w:val="22"/>
                <w:szCs w:val="22"/>
              </w:rPr>
              <w:t xml:space="preserve">Буклет </w:t>
            </w:r>
            <w:r w:rsidRPr="00F931DD">
              <w:rPr>
                <w:rFonts w:ascii="PT Astra Serif" w:eastAsia="TimesNewRomanPSMT" w:hAnsi="PT Astra Serif"/>
                <w:sz w:val="22"/>
                <w:szCs w:val="22"/>
              </w:rPr>
              <w:t>"Как научить детей контролировать свои финансы"</w:t>
            </w:r>
          </w:p>
        </w:tc>
      </w:tr>
      <w:tr w:rsidR="002C583D" w:rsidRPr="00F931DD" w14:paraId="098117D7" w14:textId="77777777" w:rsidTr="00F931DD">
        <w:trPr>
          <w:trHeight w:val="299"/>
        </w:trPr>
        <w:tc>
          <w:tcPr>
            <w:tcW w:w="440" w:type="pct"/>
          </w:tcPr>
          <w:p w14:paraId="1F239473" w14:textId="77777777" w:rsidR="00220811" w:rsidRPr="00F931DD" w:rsidRDefault="00220811" w:rsidP="0021626C">
            <w:pPr>
              <w:ind w:firstLine="29"/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sz w:val="22"/>
                <w:szCs w:val="22"/>
              </w:rPr>
              <w:t>Март</w:t>
            </w:r>
          </w:p>
        </w:tc>
        <w:tc>
          <w:tcPr>
            <w:tcW w:w="4560" w:type="pct"/>
          </w:tcPr>
          <w:p w14:paraId="3302B25B" w14:textId="77777777" w:rsidR="00220811" w:rsidRPr="00F931DD" w:rsidRDefault="00220811" w:rsidP="00D61DE1">
            <w:pPr>
              <w:ind w:firstLine="98"/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hAnsi="PT Astra Serif"/>
                <w:b/>
                <w:bCs/>
                <w:sz w:val="22"/>
                <w:szCs w:val="22"/>
              </w:rPr>
              <w:t>Папка – передвижка</w:t>
            </w:r>
            <w:r w:rsidRPr="00F931DD">
              <w:rPr>
                <w:rFonts w:ascii="PT Astra Serif" w:hAnsi="PT Astra Serif"/>
                <w:sz w:val="22"/>
                <w:szCs w:val="22"/>
              </w:rPr>
              <w:t xml:space="preserve"> «Экономический словарь»</w:t>
            </w:r>
          </w:p>
        </w:tc>
      </w:tr>
      <w:tr w:rsidR="002C583D" w:rsidRPr="00F931DD" w14:paraId="2CBDB556" w14:textId="77777777" w:rsidTr="00F931DD">
        <w:trPr>
          <w:trHeight w:val="195"/>
        </w:trPr>
        <w:tc>
          <w:tcPr>
            <w:tcW w:w="440" w:type="pct"/>
          </w:tcPr>
          <w:p w14:paraId="387C5139" w14:textId="77777777" w:rsidR="00220811" w:rsidRPr="00F931DD" w:rsidRDefault="00220811" w:rsidP="0021626C">
            <w:pPr>
              <w:ind w:firstLine="29"/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sz w:val="22"/>
                <w:szCs w:val="22"/>
              </w:rPr>
              <w:t>Апрель</w:t>
            </w:r>
          </w:p>
        </w:tc>
        <w:tc>
          <w:tcPr>
            <w:tcW w:w="4560" w:type="pct"/>
          </w:tcPr>
          <w:p w14:paraId="1444C171" w14:textId="77777777" w:rsidR="00220811" w:rsidRPr="00F931DD" w:rsidRDefault="00220811" w:rsidP="00D61DE1">
            <w:pPr>
              <w:ind w:firstLine="98"/>
              <w:rPr>
                <w:rFonts w:ascii="PT Astra Serif" w:hAnsi="PT Astra Serif"/>
                <w:sz w:val="22"/>
                <w:szCs w:val="22"/>
              </w:rPr>
            </w:pPr>
            <w:r w:rsidRPr="00F931DD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Консультация </w:t>
            </w:r>
            <w:r w:rsidRPr="00F931DD">
              <w:rPr>
                <w:rFonts w:ascii="PT Astra Serif" w:hAnsi="PT Astra Serif"/>
                <w:sz w:val="22"/>
                <w:szCs w:val="22"/>
              </w:rPr>
              <w:t>для родителей «Сказка – как средство экономического воспитания дошкольников</w:t>
            </w:r>
          </w:p>
        </w:tc>
      </w:tr>
      <w:tr w:rsidR="002C583D" w:rsidRPr="00F931DD" w14:paraId="563A92BB" w14:textId="77777777" w:rsidTr="00F931DD">
        <w:trPr>
          <w:trHeight w:val="200"/>
        </w:trPr>
        <w:tc>
          <w:tcPr>
            <w:tcW w:w="440" w:type="pct"/>
          </w:tcPr>
          <w:p w14:paraId="04E2814F" w14:textId="77777777" w:rsidR="00220811" w:rsidRPr="00F931DD" w:rsidRDefault="00220811" w:rsidP="0021626C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sz w:val="22"/>
                <w:szCs w:val="22"/>
              </w:rPr>
              <w:t>Май</w:t>
            </w:r>
          </w:p>
        </w:tc>
        <w:tc>
          <w:tcPr>
            <w:tcW w:w="4560" w:type="pct"/>
          </w:tcPr>
          <w:p w14:paraId="633DD5A9" w14:textId="40D5554C" w:rsidR="00220811" w:rsidRPr="00F931DD" w:rsidRDefault="00220811" w:rsidP="00F931DD">
            <w:pPr>
              <w:ind w:firstLine="98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931DD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Анкетирование </w:t>
            </w:r>
            <w:r w:rsidRPr="00F931DD">
              <w:rPr>
                <w:rFonts w:ascii="PT Astra Serif" w:eastAsia="Calibri" w:hAnsi="PT Astra Serif"/>
                <w:sz w:val="22"/>
                <w:szCs w:val="22"/>
              </w:rPr>
              <w:t>«Мой ребенок и финансовая грамота. Подводим итоги»</w:t>
            </w:r>
          </w:p>
        </w:tc>
      </w:tr>
    </w:tbl>
    <w:p w14:paraId="2101B662" w14:textId="77777777" w:rsidR="00220811" w:rsidRDefault="00220811" w:rsidP="00691312">
      <w:pPr>
        <w:ind w:left="240"/>
        <w:jc w:val="both"/>
        <w:rPr>
          <w:rFonts w:ascii="PT Astra Serif" w:hAnsi="PT Astra Serif"/>
          <w:b/>
          <w:sz w:val="28"/>
          <w:szCs w:val="28"/>
        </w:rPr>
      </w:pPr>
    </w:p>
    <w:p w14:paraId="32E35352" w14:textId="7EFB172B" w:rsidR="00691312" w:rsidRPr="00691312" w:rsidRDefault="00691312" w:rsidP="00691312">
      <w:pPr>
        <w:ind w:left="240"/>
        <w:jc w:val="both"/>
        <w:rPr>
          <w:rFonts w:ascii="PT Astra Serif" w:hAnsi="PT Astra Serif"/>
          <w:b/>
          <w:sz w:val="28"/>
          <w:szCs w:val="28"/>
        </w:rPr>
      </w:pPr>
      <w:r w:rsidRPr="00691312">
        <w:rPr>
          <w:rFonts w:ascii="PT Astra Serif" w:hAnsi="PT Astra Serif"/>
          <w:b/>
          <w:sz w:val="28"/>
          <w:szCs w:val="28"/>
        </w:rPr>
        <w:lastRenderedPageBreak/>
        <w:t>3. СОДЕРЖАНИЕ ПРОГРАММЫ</w:t>
      </w:r>
    </w:p>
    <w:p w14:paraId="05C65E9B" w14:textId="2C006BC8" w:rsidR="00DF3435" w:rsidRPr="003D1B5E" w:rsidRDefault="00DF3435" w:rsidP="002C583D"/>
    <w:p w14:paraId="072FE4DA" w14:textId="77777777" w:rsidR="00DF3435" w:rsidRPr="003D1B5E" w:rsidRDefault="00DF3435" w:rsidP="00DF3435">
      <w:pPr>
        <w:ind w:firstLine="709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1238"/>
        <w:gridCol w:w="1846"/>
        <w:gridCol w:w="3692"/>
        <w:gridCol w:w="2975"/>
        <w:gridCol w:w="4250"/>
      </w:tblGrid>
      <w:tr w:rsidR="004579F3" w:rsidRPr="00272E10" w14:paraId="6C609CAB" w14:textId="4E149CDF" w:rsidTr="004579F3">
        <w:tc>
          <w:tcPr>
            <w:tcW w:w="560" w:type="dxa"/>
          </w:tcPr>
          <w:p w14:paraId="55992911" w14:textId="7B29061E" w:rsidR="004579F3" w:rsidRPr="00272E10" w:rsidRDefault="004579F3" w:rsidP="00F931D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№ п/п</w:t>
            </w:r>
          </w:p>
        </w:tc>
        <w:tc>
          <w:tcPr>
            <w:tcW w:w="1238" w:type="dxa"/>
          </w:tcPr>
          <w:p w14:paraId="6FC948D7" w14:textId="3FB7D034" w:rsidR="004579F3" w:rsidRPr="00272E10" w:rsidRDefault="004579F3" w:rsidP="00F931D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Месяц</w:t>
            </w:r>
          </w:p>
        </w:tc>
        <w:tc>
          <w:tcPr>
            <w:tcW w:w="1846" w:type="dxa"/>
          </w:tcPr>
          <w:p w14:paraId="17FC4DE1" w14:textId="6748302D" w:rsidR="004579F3" w:rsidRPr="00272E10" w:rsidRDefault="004579F3" w:rsidP="00F931D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694" w:type="dxa"/>
          </w:tcPr>
          <w:p w14:paraId="45446843" w14:textId="57CF247A" w:rsidR="004579F3" w:rsidRPr="00272E10" w:rsidRDefault="004579F3" w:rsidP="00F931D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Цели</w:t>
            </w:r>
          </w:p>
        </w:tc>
        <w:tc>
          <w:tcPr>
            <w:tcW w:w="2976" w:type="dxa"/>
          </w:tcPr>
          <w:p w14:paraId="24B36EE1" w14:textId="111080B6" w:rsidR="004579F3" w:rsidRPr="00272E10" w:rsidRDefault="004579F3" w:rsidP="00F931D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Содержание</w:t>
            </w:r>
          </w:p>
        </w:tc>
        <w:tc>
          <w:tcPr>
            <w:tcW w:w="4253" w:type="dxa"/>
          </w:tcPr>
          <w:p w14:paraId="07D2F187" w14:textId="622AEC22" w:rsidR="004579F3" w:rsidRPr="00272E10" w:rsidRDefault="004579F3" w:rsidP="00F931D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 xml:space="preserve">Оборудование </w:t>
            </w:r>
          </w:p>
        </w:tc>
      </w:tr>
      <w:tr w:rsidR="004579F3" w:rsidRPr="00272E10" w14:paraId="5F3319E6" w14:textId="42888BB4" w:rsidTr="004579F3">
        <w:tc>
          <w:tcPr>
            <w:tcW w:w="560" w:type="dxa"/>
          </w:tcPr>
          <w:p w14:paraId="51672D27" w14:textId="7F14D9C2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vMerge w:val="restart"/>
          </w:tcPr>
          <w:p w14:paraId="7E3C13B2" w14:textId="623C8210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сентябрь</w:t>
            </w:r>
          </w:p>
        </w:tc>
        <w:tc>
          <w:tcPr>
            <w:tcW w:w="1846" w:type="dxa"/>
          </w:tcPr>
          <w:p w14:paraId="61CC8E65" w14:textId="03B55F5D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«Работать и зарабатывать»</w:t>
            </w:r>
          </w:p>
        </w:tc>
        <w:tc>
          <w:tcPr>
            <w:tcW w:w="3694" w:type="dxa"/>
          </w:tcPr>
          <w:p w14:paraId="436924C0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Закреплять понимание экономических категорий «труд», «продукт труда», «профессия», «специальность»; </w:t>
            </w:r>
          </w:p>
          <w:p w14:paraId="33B3B431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Продолжать формировать элементарные представления о различных профессиях, специальностях. </w:t>
            </w:r>
          </w:p>
          <w:p w14:paraId="4D5D5311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bookmarkStart w:id="1" w:name="_Hlk75293975"/>
            <w:r w:rsidRPr="00272E10">
              <w:rPr>
                <w:rFonts w:ascii="PT Astra Serif" w:hAnsi="PT Astra Serif"/>
                <w:sz w:val="20"/>
                <w:szCs w:val="20"/>
              </w:rPr>
              <w:t>Учить уважать людей, умеющих трудиться и честно зарабатывать деньги.</w:t>
            </w:r>
          </w:p>
          <w:p w14:paraId="7F7FA6E8" w14:textId="4152B0E4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Поощрять желание и стремление детей быть занятыми полезной деятельностью, помогать взрослым. </w:t>
            </w:r>
            <w:bookmarkEnd w:id="1"/>
          </w:p>
        </w:tc>
        <w:tc>
          <w:tcPr>
            <w:tcW w:w="2976" w:type="dxa"/>
          </w:tcPr>
          <w:p w14:paraId="4DBB2728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Беседа о профессиях. Кем трудятся ваши родители?</w:t>
            </w:r>
          </w:p>
          <w:p w14:paraId="1FDA1894" w14:textId="114CDE8D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2. Просмотр видеофильма «Уроки тётушки </w:t>
            </w:r>
            <w:r w:rsidR="000F5624" w:rsidRPr="00272E10">
              <w:rPr>
                <w:rFonts w:ascii="PT Astra Serif" w:hAnsi="PT Astra Serif"/>
                <w:sz w:val="20"/>
                <w:szCs w:val="20"/>
              </w:rPr>
              <w:t>Совы» -</w:t>
            </w:r>
            <w:r w:rsidRPr="00272E10">
              <w:rPr>
                <w:rFonts w:ascii="PT Astra Serif" w:hAnsi="PT Astra Serif"/>
                <w:sz w:val="20"/>
                <w:szCs w:val="20"/>
              </w:rPr>
              <w:t xml:space="preserve"> серия «Работа и зарплата»</w:t>
            </w:r>
          </w:p>
          <w:p w14:paraId="0CEDA096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Игра «Что перепутал художник?»</w:t>
            </w:r>
          </w:p>
          <w:p w14:paraId="13366486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Игра «Угадай профессию по движениям»</w:t>
            </w:r>
          </w:p>
          <w:p w14:paraId="3CE50A62" w14:textId="28BB2DD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Задание «Людям каких профессий нужны эти вещи?»</w:t>
            </w:r>
          </w:p>
        </w:tc>
        <w:tc>
          <w:tcPr>
            <w:tcW w:w="4253" w:type="dxa"/>
          </w:tcPr>
          <w:p w14:paraId="2FDA5DAF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1. Картинки-путаницы с изображением людей различных профессий; </w:t>
            </w:r>
          </w:p>
          <w:p w14:paraId="6748CE79" w14:textId="7BF14425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Уроки тетушки Совы - Работа и зарплата.</w:t>
            </w:r>
          </w:p>
          <w:p w14:paraId="6F25F83B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3. Картинка-задание «Людям каких профессий нужны эти вещи?»; </w:t>
            </w:r>
          </w:p>
          <w:p w14:paraId="0B64530F" w14:textId="1EB0EE70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Цветные карандаши.</w:t>
            </w:r>
          </w:p>
        </w:tc>
      </w:tr>
      <w:tr w:rsidR="004579F3" w:rsidRPr="00272E10" w14:paraId="1A4CB048" w14:textId="22D311AF" w:rsidTr="004579F3">
        <w:tc>
          <w:tcPr>
            <w:tcW w:w="560" w:type="dxa"/>
          </w:tcPr>
          <w:p w14:paraId="46758411" w14:textId="46569D3E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vMerge/>
          </w:tcPr>
          <w:p w14:paraId="25584F27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63C11C42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«Что такое деньги?</w:t>
            </w:r>
          </w:p>
          <w:p w14:paraId="47E14FE1" w14:textId="0265F103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История денег</w:t>
            </w:r>
            <w:r w:rsidRPr="00272E10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3694" w:type="dxa"/>
          </w:tcPr>
          <w:p w14:paraId="29C233DF" w14:textId="262427A2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Знакомство детей с историей возникновения денег, их предназначением. Воспитание уважительного отношения к деньгам. Закрепить знания детей о возникновении денег. Развивать логическое мышление, речь детей, расширять кругозор. Развивать творческие способности. Формировать умение работать в команде.</w:t>
            </w:r>
          </w:p>
        </w:tc>
        <w:tc>
          <w:tcPr>
            <w:tcW w:w="2976" w:type="dxa"/>
          </w:tcPr>
          <w:p w14:paraId="04B81409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Азбука денег тетушки Совы – Что такое деньги?</w:t>
            </w:r>
          </w:p>
          <w:p w14:paraId="24E54C7A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История денег. Видео.</w:t>
            </w:r>
          </w:p>
          <w:p w14:paraId="0BB3A86F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Как выглядят деньги.</w:t>
            </w:r>
          </w:p>
          <w:p w14:paraId="06516213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Для чего нужны деньги.</w:t>
            </w:r>
          </w:p>
          <w:p w14:paraId="7B2C2BC5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Почему монеты из металла, а банкноты из хлопка.</w:t>
            </w:r>
          </w:p>
          <w:p w14:paraId="65EB1F68" w14:textId="68981F99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6.Игра на мультимедийном устройстве «Какие бывают деньги»</w:t>
            </w:r>
          </w:p>
        </w:tc>
        <w:tc>
          <w:tcPr>
            <w:tcW w:w="4253" w:type="dxa"/>
          </w:tcPr>
          <w:p w14:paraId="2F011450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</w:t>
            </w:r>
          </w:p>
          <w:p w14:paraId="577511D6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Кошельки – по одному на каждого ребёнка или на группу детей за одним столом.</w:t>
            </w:r>
          </w:p>
          <w:p w14:paraId="413A113D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Мультимедийное устройство с ПО. Экран № 1.</w:t>
            </w:r>
          </w:p>
          <w:p w14:paraId="165A3900" w14:textId="6BB42A79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Азбука денег тетушки Совы – Что такое деньги?</w:t>
            </w:r>
          </w:p>
        </w:tc>
      </w:tr>
      <w:tr w:rsidR="004579F3" w:rsidRPr="00272E10" w14:paraId="7154AF41" w14:textId="1E4960FC" w:rsidTr="004579F3">
        <w:tc>
          <w:tcPr>
            <w:tcW w:w="560" w:type="dxa"/>
          </w:tcPr>
          <w:p w14:paraId="0B136B76" w14:textId="54114625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1238" w:type="dxa"/>
            <w:vMerge w:val="restart"/>
          </w:tcPr>
          <w:p w14:paraId="030E5547" w14:textId="14AF059E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Октябрь</w:t>
            </w:r>
          </w:p>
        </w:tc>
        <w:tc>
          <w:tcPr>
            <w:tcW w:w="1846" w:type="dxa"/>
          </w:tcPr>
          <w:p w14:paraId="65D49EFA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«Что такое деньги? Практика»</w:t>
            </w:r>
          </w:p>
          <w:p w14:paraId="57EA3C3D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694" w:type="dxa"/>
          </w:tcPr>
          <w:p w14:paraId="5015D9E3" w14:textId="1A1AEFC1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Научить понимать назначение денег. Дать детям представление о денежной единице. Дать по</w:t>
            </w:r>
            <w:r w:rsidR="005B3293" w:rsidRPr="00272E10">
              <w:rPr>
                <w:rFonts w:ascii="PT Astra Serif" w:hAnsi="PT Astra Serif"/>
                <w:sz w:val="20"/>
                <w:szCs w:val="20"/>
              </w:rPr>
              <w:t>нятие отличия монет от банкнот,</w:t>
            </w:r>
            <w:r w:rsidRPr="00272E1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910B5" w:rsidRPr="00272E10">
              <w:rPr>
                <w:rFonts w:ascii="PT Astra Serif" w:hAnsi="PT Astra Serif"/>
                <w:sz w:val="20"/>
                <w:szCs w:val="20"/>
              </w:rPr>
              <w:t>совершенствовать</w:t>
            </w:r>
            <w:r w:rsidRPr="00272E10">
              <w:rPr>
                <w:rFonts w:ascii="PT Astra Serif" w:hAnsi="PT Astra Serif"/>
                <w:sz w:val="20"/>
                <w:szCs w:val="20"/>
              </w:rPr>
              <w:t xml:space="preserve"> навыки счета на примере монет. Воспитывать представления о сущности таких нравственных категорий как экономность, бережливость, воспитывать стремление прийти на помощь, умение договариваться</w:t>
            </w:r>
          </w:p>
        </w:tc>
        <w:tc>
          <w:tcPr>
            <w:tcW w:w="2976" w:type="dxa"/>
          </w:tcPr>
          <w:p w14:paraId="79CE5193" w14:textId="77777777" w:rsidR="004579F3" w:rsidRPr="00272E10" w:rsidRDefault="004579F3" w:rsidP="00F931DD">
            <w:pPr>
              <w:pStyle w:val="a5"/>
              <w:numPr>
                <w:ilvl w:val="0"/>
                <w:numId w:val="16"/>
              </w:num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Краткое повторение содержания предыдущего занятия.</w:t>
            </w:r>
          </w:p>
          <w:p w14:paraId="7B1C6AB6" w14:textId="77777777" w:rsidR="004579F3" w:rsidRPr="00272E10" w:rsidRDefault="004579F3" w:rsidP="00F931DD">
            <w:pPr>
              <w:pStyle w:val="a5"/>
              <w:numPr>
                <w:ilvl w:val="0"/>
                <w:numId w:val="16"/>
              </w:num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Видео «История денег»</w:t>
            </w:r>
          </w:p>
          <w:p w14:paraId="0C36C121" w14:textId="77777777" w:rsidR="004579F3" w:rsidRPr="00272E10" w:rsidRDefault="004579F3" w:rsidP="00F931DD">
            <w:pPr>
              <w:pStyle w:val="a5"/>
              <w:numPr>
                <w:ilvl w:val="0"/>
                <w:numId w:val="16"/>
              </w:num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Чем отличаются монеты от банкнот.</w:t>
            </w:r>
          </w:p>
          <w:p w14:paraId="2B9BCFF4" w14:textId="77777777" w:rsidR="004579F3" w:rsidRPr="00272E10" w:rsidRDefault="004579F3" w:rsidP="00F931DD">
            <w:pPr>
              <w:pStyle w:val="a5"/>
              <w:numPr>
                <w:ilvl w:val="0"/>
                <w:numId w:val="16"/>
              </w:num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Игра на определение номинала.</w:t>
            </w:r>
          </w:p>
          <w:p w14:paraId="6B349B21" w14:textId="138589A0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Игра на мультимедийном устройстве «Где монеты, а где банкноты»</w:t>
            </w:r>
          </w:p>
        </w:tc>
        <w:tc>
          <w:tcPr>
            <w:tcW w:w="4253" w:type="dxa"/>
          </w:tcPr>
          <w:p w14:paraId="04FD8BA1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Макеты денег – по одном макету каждого номинала на каждого ребёнка + комплект для воспитателя</w:t>
            </w:r>
          </w:p>
          <w:p w14:paraId="0DE2646D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Кошельки – по одному кошельку на каждого ребёнка или на группу детей за одним столом.</w:t>
            </w:r>
          </w:p>
          <w:p w14:paraId="4133614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Копилка</w:t>
            </w:r>
          </w:p>
          <w:p w14:paraId="6B276C54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Мультимедийное устройство. Экран № 1.</w:t>
            </w:r>
          </w:p>
          <w:p w14:paraId="001A6EEE" w14:textId="6273D1AB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4579F3" w:rsidRPr="00272E10" w14:paraId="63E51F57" w14:textId="111E499A" w:rsidTr="004579F3">
        <w:tc>
          <w:tcPr>
            <w:tcW w:w="560" w:type="dxa"/>
          </w:tcPr>
          <w:p w14:paraId="58D44FFD" w14:textId="1B8917FF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38" w:type="dxa"/>
            <w:vMerge/>
          </w:tcPr>
          <w:p w14:paraId="640D950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781AC12C" w14:textId="49A5A01E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«</w:t>
            </w:r>
            <w:r w:rsidRPr="00272E10">
              <w:rPr>
                <w:rFonts w:ascii="PT Astra Serif" w:hAnsi="PT Astra Serif"/>
                <w:b/>
                <w:sz w:val="20"/>
                <w:szCs w:val="20"/>
              </w:rPr>
              <w:t xml:space="preserve">Путешествие в страну Денег. </w:t>
            </w:r>
            <w:r w:rsidRPr="00272E1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Потребности и возможности»</w:t>
            </w:r>
          </w:p>
        </w:tc>
        <w:tc>
          <w:tcPr>
            <w:tcW w:w="3694" w:type="dxa"/>
          </w:tcPr>
          <w:p w14:paraId="2388CFAF" w14:textId="18959946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lastRenderedPageBreak/>
              <w:t xml:space="preserve">Дать детям представление о денежной единице, научить понимать назначение денег, развить воображение. </w:t>
            </w:r>
          </w:p>
          <w:p w14:paraId="3571A574" w14:textId="28BEE8DD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Развивать логическое мышление, речь детей, расширять кругозор. Развивать творческие способности. Формировать умение работать в команде</w:t>
            </w:r>
          </w:p>
        </w:tc>
        <w:tc>
          <w:tcPr>
            <w:tcW w:w="2976" w:type="dxa"/>
          </w:tcPr>
          <w:p w14:paraId="103F7068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1. Приветствие, игра «Груша-яблоко»</w:t>
            </w:r>
          </w:p>
          <w:p w14:paraId="6CC7ECBE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2. Игра «Для чего нужны деньги»</w:t>
            </w:r>
          </w:p>
          <w:p w14:paraId="4CD2203F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Игра «Что можно и нельзя купить за деньги»</w:t>
            </w:r>
          </w:p>
          <w:p w14:paraId="342BE808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Азбука денег тетушки Совы – Потребности и возможности.</w:t>
            </w:r>
          </w:p>
          <w:p w14:paraId="137137E7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5. </w:t>
            </w:r>
            <w:proofErr w:type="spellStart"/>
            <w:r w:rsidRPr="00272E10">
              <w:rPr>
                <w:rFonts w:ascii="PT Astra Serif" w:hAnsi="PT Astra Serif"/>
                <w:sz w:val="20"/>
                <w:szCs w:val="20"/>
              </w:rPr>
              <w:t>Игр.упр</w:t>
            </w:r>
            <w:proofErr w:type="spellEnd"/>
            <w:r w:rsidRPr="00272E10">
              <w:rPr>
                <w:rFonts w:ascii="PT Astra Serif" w:hAnsi="PT Astra Serif"/>
                <w:sz w:val="20"/>
                <w:szCs w:val="20"/>
              </w:rPr>
              <w:t>. «Сказки про деньги»</w:t>
            </w:r>
          </w:p>
          <w:p w14:paraId="797A46D9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6. Игра «Поможем Буратино»</w:t>
            </w:r>
          </w:p>
          <w:p w14:paraId="3D3720B1" w14:textId="789C69DD" w:rsidR="004579F3" w:rsidRPr="00272E10" w:rsidRDefault="004579F3" w:rsidP="00516AAA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7. Игра </w:t>
            </w:r>
            <w:r w:rsidR="00516AAA" w:rsidRPr="00272E10">
              <w:rPr>
                <w:rFonts w:ascii="PT Astra Serif" w:hAnsi="PT Astra Serif"/>
                <w:sz w:val="20"/>
                <w:szCs w:val="20"/>
              </w:rPr>
              <w:t>«Накормим медвежат» - Магазин».</w:t>
            </w:r>
          </w:p>
        </w:tc>
        <w:tc>
          <w:tcPr>
            <w:tcW w:w="4253" w:type="dxa"/>
          </w:tcPr>
          <w:p w14:paraId="19417D4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1.Листы бумаги, ножницы, </w:t>
            </w:r>
          </w:p>
          <w:p w14:paraId="006F7293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2. Цветные карандаши, картинки, </w:t>
            </w:r>
          </w:p>
          <w:p w14:paraId="4E8B0ED9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мяч, </w:t>
            </w:r>
          </w:p>
          <w:p w14:paraId="47C5836F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 xml:space="preserve">3. Бумажные банкноты и монеты, </w:t>
            </w:r>
          </w:p>
          <w:p w14:paraId="7F500E24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национальная и иностранная валюта, </w:t>
            </w:r>
          </w:p>
          <w:p w14:paraId="51FA41B5" w14:textId="3D3B6C98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4. Азбука денег тетушки Совы – Потребности и возможности.</w:t>
            </w:r>
          </w:p>
        </w:tc>
      </w:tr>
      <w:tr w:rsidR="004579F3" w:rsidRPr="00272E10" w14:paraId="1352E3CA" w14:textId="08B79DC5" w:rsidTr="004579F3">
        <w:tc>
          <w:tcPr>
            <w:tcW w:w="560" w:type="dxa"/>
          </w:tcPr>
          <w:p w14:paraId="241994B2" w14:textId="6DF985A9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38" w:type="dxa"/>
            <w:vMerge w:val="restart"/>
          </w:tcPr>
          <w:p w14:paraId="046A3142" w14:textId="7094F90B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Ноябрь</w:t>
            </w:r>
          </w:p>
        </w:tc>
        <w:tc>
          <w:tcPr>
            <w:tcW w:w="1846" w:type="dxa"/>
          </w:tcPr>
          <w:p w14:paraId="78F0541D" w14:textId="1E2311FC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Номинал денег. Теория</w:t>
            </w:r>
            <w:r w:rsidRPr="00272E10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94" w:type="dxa"/>
          </w:tcPr>
          <w:p w14:paraId="36D7E402" w14:textId="126A4E4B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Раскрыть сущность понятий «деньги», «монета», «купюра»; - закрепить знания детей о внешнем виде современных денег; Учить находить отличительные и сходные признаки между монетой и купюрой, между купюрами разного достоинства; учить определять номинал. Помочь детям осознать роль денег в жизни людей</w:t>
            </w:r>
          </w:p>
        </w:tc>
        <w:tc>
          <w:tcPr>
            <w:tcW w:w="2976" w:type="dxa"/>
          </w:tcPr>
          <w:p w14:paraId="2BC1E441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Видео «Номинал денег»</w:t>
            </w:r>
          </w:p>
          <w:p w14:paraId="485E4DB5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Обучающая игра на интерактивной доске «Какие бывают деньги. Информация»</w:t>
            </w:r>
          </w:p>
          <w:p w14:paraId="64D7E627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Обучающая игра на мультимедийном устройстве «Найди пару. Деньги»</w:t>
            </w:r>
          </w:p>
          <w:p w14:paraId="7123F24B" w14:textId="77777777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9A5585C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673B945E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73B7B6E8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Кошельки – по одному на каждого ребёнка или на группу детей за одним столом.</w:t>
            </w:r>
          </w:p>
          <w:p w14:paraId="072C5288" w14:textId="14D2A18D" w:rsidR="004579F3" w:rsidRPr="00272E10" w:rsidRDefault="004579F3" w:rsidP="00516AA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Мультимедий</w:t>
            </w:r>
            <w:r w:rsidR="00516AAA" w:rsidRPr="00272E10">
              <w:rPr>
                <w:rFonts w:ascii="PT Astra Serif" w:hAnsi="PT Astra Serif"/>
                <w:sz w:val="20"/>
                <w:szCs w:val="20"/>
              </w:rPr>
              <w:t>ное устройство с ПО. Экран № 2.</w:t>
            </w:r>
          </w:p>
        </w:tc>
      </w:tr>
      <w:tr w:rsidR="004579F3" w:rsidRPr="00272E10" w14:paraId="1BB686F3" w14:textId="4A66D537" w:rsidTr="004579F3">
        <w:tc>
          <w:tcPr>
            <w:tcW w:w="560" w:type="dxa"/>
          </w:tcPr>
          <w:p w14:paraId="3BC92D37" w14:textId="27227EEF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1238" w:type="dxa"/>
            <w:vMerge/>
          </w:tcPr>
          <w:p w14:paraId="2FD861C3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1B2B33F5" w14:textId="39163D66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Номинал денег. Практика.</w:t>
            </w:r>
          </w:p>
        </w:tc>
        <w:tc>
          <w:tcPr>
            <w:tcW w:w="3694" w:type="dxa"/>
          </w:tcPr>
          <w:p w14:paraId="637507BB" w14:textId="223EFFA2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Познакомить детей с разными видами денег. Расширять представление об элементах экономики (деньги, их история). Продолжать учить находить отличительные и сходные признаки между монетой и купюрой, между купюрами разного достоинства; учить определять номинал. Помочь детям осознать роль денег в жизни людей</w:t>
            </w:r>
          </w:p>
        </w:tc>
        <w:tc>
          <w:tcPr>
            <w:tcW w:w="2976" w:type="dxa"/>
          </w:tcPr>
          <w:p w14:paraId="586FC954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Почему бывают разные монеты и банкноты.</w:t>
            </w:r>
          </w:p>
          <w:p w14:paraId="538B7F52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Как считать деньги. Как делать размен.</w:t>
            </w:r>
          </w:p>
          <w:p w14:paraId="781CA11C" w14:textId="29A04488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3. Обучающая игра на мультимедийном устройстве «Номинал»</w:t>
            </w:r>
          </w:p>
        </w:tc>
        <w:tc>
          <w:tcPr>
            <w:tcW w:w="4253" w:type="dxa"/>
          </w:tcPr>
          <w:p w14:paraId="0471E3C9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203C4959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43D69F11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Кошельки – по одному на каждого ребёнка или на группу детей за одним столом.</w:t>
            </w:r>
          </w:p>
          <w:p w14:paraId="1BA130CF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Мультимедийное устройство с ПО. Экран № 2.</w:t>
            </w:r>
          </w:p>
          <w:p w14:paraId="660E8674" w14:textId="11DA42AE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5. Азбука денег тетушки Совы – Безналичные деньги.</w:t>
            </w:r>
          </w:p>
        </w:tc>
      </w:tr>
      <w:tr w:rsidR="004579F3" w:rsidRPr="00272E10" w14:paraId="59419E58" w14:textId="56490A6C" w:rsidTr="004579F3">
        <w:tc>
          <w:tcPr>
            <w:tcW w:w="560" w:type="dxa"/>
          </w:tcPr>
          <w:p w14:paraId="5899DF4F" w14:textId="65E1B022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1238" w:type="dxa"/>
            <w:vMerge w:val="restart"/>
          </w:tcPr>
          <w:p w14:paraId="2218BFC1" w14:textId="67EA60C6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Декабрь</w:t>
            </w:r>
          </w:p>
        </w:tc>
        <w:tc>
          <w:tcPr>
            <w:tcW w:w="1846" w:type="dxa"/>
          </w:tcPr>
          <w:p w14:paraId="2A8111BA" w14:textId="448858A5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Цена и ценные вещи. Бартер.</w:t>
            </w:r>
          </w:p>
        </w:tc>
        <w:tc>
          <w:tcPr>
            <w:tcW w:w="3694" w:type="dxa"/>
          </w:tcPr>
          <w:p w14:paraId="3491D268" w14:textId="591A13EB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Раскрыть сущность понятия «цена», учить понимать, из чего она складывается; «</w:t>
            </w:r>
            <w:r w:rsidR="005B3293" w:rsidRPr="00272E10">
              <w:rPr>
                <w:rFonts w:ascii="PT Astra Serif" w:hAnsi="PT Astra Serif"/>
                <w:sz w:val="20"/>
                <w:szCs w:val="20"/>
              </w:rPr>
              <w:t>бартер» -</w:t>
            </w:r>
            <w:r w:rsidRPr="00272E10">
              <w:rPr>
                <w:rFonts w:ascii="PT Astra Serif" w:hAnsi="PT Astra Serif"/>
                <w:sz w:val="20"/>
                <w:szCs w:val="20"/>
              </w:rPr>
              <w:t xml:space="preserve">  как обмене одной вещи на другую без денег, на основе сказочных персонажей; Научить различать товар и не товар, понимать от чего зависит цена товара формировать представления о расходах семьи, понимать основные потребности семьи. Продолжать развивать представления детей о деньгах, товарах; Воспитывать </w:t>
            </w: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умение определять разницу между «хочу» и «надо», честность.</w:t>
            </w:r>
          </w:p>
        </w:tc>
        <w:tc>
          <w:tcPr>
            <w:tcW w:w="2976" w:type="dxa"/>
          </w:tcPr>
          <w:p w14:paraId="7D3CB9A4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1. Появление Чудесного сундучка.</w:t>
            </w:r>
          </w:p>
          <w:p w14:paraId="1DAABDC5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Пальчиковая гимнастика.</w:t>
            </w:r>
          </w:p>
          <w:p w14:paraId="3A3EE557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Понятие «цена» (на примере «Мухи-Цокотухи»)</w:t>
            </w:r>
          </w:p>
          <w:p w14:paraId="19F10BFB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Просмотр «Азбука денег тетушки Совы - Цена и ценные вещи».</w:t>
            </w:r>
          </w:p>
          <w:p w14:paraId="4F6559B3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Беседа о потребностях. Игра «Хочу и надо»</w:t>
            </w:r>
          </w:p>
          <w:p w14:paraId="7E2F06BC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6. Понятие «бартер» (на примере «Петушок и бобовое зёрнышко», «Дудочка и кувшинчик», «Лисичка со скалочкой»).</w:t>
            </w:r>
          </w:p>
          <w:p w14:paraId="0F2EDB6A" w14:textId="5ECC6B7D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 xml:space="preserve">7. </w:t>
            </w:r>
            <w:r w:rsidR="00A118AC" w:rsidRPr="00272E10">
              <w:rPr>
                <w:rFonts w:ascii="PT Astra Serif" w:hAnsi="PT Astra Serif"/>
                <w:color w:val="auto"/>
                <w:sz w:val="20"/>
                <w:szCs w:val="20"/>
              </w:rPr>
              <w:t>Создание книги</w:t>
            </w: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 xml:space="preserve"> «бартера» (иллюстрации к сказкам)</w:t>
            </w:r>
          </w:p>
        </w:tc>
        <w:tc>
          <w:tcPr>
            <w:tcW w:w="4253" w:type="dxa"/>
          </w:tcPr>
          <w:p w14:paraId="57A0CD25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bookmarkStart w:id="2" w:name="_Hlk74772645"/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1. Сундучок, самовар, скалка.</w:t>
            </w:r>
          </w:p>
          <w:p w14:paraId="4EEAF210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2. Иллюстрации сказок: «Дудочка и кувшинчик» В. Катаев, «Петушок и бобовое зернышко». </w:t>
            </w:r>
          </w:p>
          <w:p w14:paraId="26551FB0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Проектор, компьютер.</w:t>
            </w:r>
          </w:p>
          <w:p w14:paraId="2AAD6E8B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4. Презентация игры «Хочу и надо». 5. Раскраски, карандаши, фломастеры, восковые мелки. </w:t>
            </w:r>
          </w:p>
          <w:p w14:paraId="5A768889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6. Азбука денег тетушки Совы - Цена и ценные вещи.</w:t>
            </w:r>
          </w:p>
          <w:bookmarkEnd w:id="2"/>
          <w:p w14:paraId="1060D8E6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4B21BBDB" w14:textId="77777777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579F3" w:rsidRPr="00272E10" w14:paraId="5F221078" w14:textId="6830AC9A" w:rsidTr="004579F3">
        <w:tc>
          <w:tcPr>
            <w:tcW w:w="560" w:type="dxa"/>
          </w:tcPr>
          <w:p w14:paraId="46FFAFA1" w14:textId="4291A01E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238" w:type="dxa"/>
            <w:vMerge/>
          </w:tcPr>
          <w:p w14:paraId="5A018E26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08B73FC5" w14:textId="5C9663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Буратино и его монетки</w:t>
            </w:r>
            <w:r w:rsidRPr="00272E10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Карманные деньги.</w:t>
            </w:r>
          </w:p>
        </w:tc>
        <w:tc>
          <w:tcPr>
            <w:tcW w:w="3694" w:type="dxa"/>
          </w:tcPr>
          <w:p w14:paraId="7916149F" w14:textId="54AB073B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Дать детям возможность </w:t>
            </w:r>
            <w:r w:rsidR="00A118AC" w:rsidRPr="00272E10">
              <w:rPr>
                <w:rFonts w:ascii="PT Astra Serif" w:hAnsi="PT Astra Serif"/>
                <w:sz w:val="20"/>
                <w:szCs w:val="20"/>
              </w:rPr>
              <w:t>осознать, что</w:t>
            </w:r>
            <w:r w:rsidRPr="00272E10">
              <w:rPr>
                <w:rFonts w:ascii="PT Astra Serif" w:hAnsi="PT Astra Serif"/>
                <w:sz w:val="20"/>
                <w:szCs w:val="20"/>
              </w:rPr>
              <w:t xml:space="preserve"> наше желание мы можем осуществить с помощью покупки нужных нам предметов и что купить можно многое, но не все. Формировать у детей понятия о карманных деньгах. Воспитывать нравственные понятия, чувство сострадания, желание помочь.</w:t>
            </w:r>
          </w:p>
        </w:tc>
        <w:tc>
          <w:tcPr>
            <w:tcW w:w="2976" w:type="dxa"/>
          </w:tcPr>
          <w:p w14:paraId="6E6D9CF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«Поможем Буратино: для чего нужны деньги»</w:t>
            </w:r>
          </w:p>
          <w:p w14:paraId="7E2B660D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Проблемная ситуация «Как сделать так, чтобы у тебя были деньги?»</w:t>
            </w:r>
          </w:p>
          <w:p w14:paraId="61F6F516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Мультимедийная игра «Все профессии важны, все профессии нужны»</w:t>
            </w:r>
          </w:p>
          <w:p w14:paraId="5A252A47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«Поможем Буратино: какие бывают деньги»</w:t>
            </w:r>
          </w:p>
          <w:p w14:paraId="1C061F64" w14:textId="561DEA5D" w:rsidR="004579F3" w:rsidRPr="00272E10" w:rsidRDefault="004579F3" w:rsidP="00516AAA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5.Просмотр и беседа по содержанию </w:t>
            </w:r>
            <w:r w:rsidR="005B3293" w:rsidRPr="00272E10">
              <w:rPr>
                <w:rFonts w:ascii="PT Astra Serif" w:hAnsi="PT Astra Serif"/>
                <w:sz w:val="20"/>
                <w:szCs w:val="20"/>
              </w:rPr>
              <w:t>мультфильма «</w:t>
            </w:r>
            <w:r w:rsidRPr="00272E10">
              <w:rPr>
                <w:rFonts w:ascii="PT Astra Serif" w:hAnsi="PT Astra Serif"/>
                <w:sz w:val="20"/>
                <w:szCs w:val="20"/>
              </w:rPr>
              <w:t xml:space="preserve">Азбука денег тетушки </w:t>
            </w:r>
            <w:r w:rsidR="005B3293" w:rsidRPr="00272E10">
              <w:rPr>
                <w:rFonts w:ascii="PT Astra Serif" w:hAnsi="PT Astra Serif"/>
                <w:sz w:val="20"/>
                <w:szCs w:val="20"/>
              </w:rPr>
              <w:t>Совы. -</w:t>
            </w:r>
            <w:r w:rsidR="00516AAA" w:rsidRPr="00272E10">
              <w:rPr>
                <w:rFonts w:ascii="PT Astra Serif" w:hAnsi="PT Astra Serif"/>
                <w:sz w:val="20"/>
                <w:szCs w:val="20"/>
              </w:rPr>
              <w:t xml:space="preserve"> Карманные деньги»</w:t>
            </w:r>
          </w:p>
        </w:tc>
        <w:tc>
          <w:tcPr>
            <w:tcW w:w="4253" w:type="dxa"/>
          </w:tcPr>
          <w:p w14:paraId="7D3D5214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bookmarkStart w:id="3" w:name="_Hlk74720529"/>
            <w:r w:rsidRPr="00272E10">
              <w:rPr>
                <w:rFonts w:ascii="PT Astra Serif" w:hAnsi="PT Astra Serif"/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3482CF17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Макеты пластиковых банковских карт</w:t>
            </w:r>
          </w:p>
          <w:p w14:paraId="194F68B8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 Мультфильм   Азбука денег тетушки Совы. - Карманные деньги.</w:t>
            </w:r>
          </w:p>
          <w:p w14:paraId="167119A3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4. Мультимедийная игра «Все профессии важны, все профессии нужны», </w:t>
            </w:r>
          </w:p>
          <w:bookmarkEnd w:id="3"/>
          <w:p w14:paraId="2E5A8D4D" w14:textId="77777777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579F3" w:rsidRPr="00272E10" w14:paraId="7643751E" w14:textId="62EB9864" w:rsidTr="004579F3">
        <w:tc>
          <w:tcPr>
            <w:tcW w:w="560" w:type="dxa"/>
          </w:tcPr>
          <w:p w14:paraId="1F57DDCA" w14:textId="304764AC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1238" w:type="dxa"/>
            <w:vMerge w:val="restart"/>
          </w:tcPr>
          <w:p w14:paraId="08E447DB" w14:textId="72BC1B64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846" w:type="dxa"/>
          </w:tcPr>
          <w:p w14:paraId="38A55C40" w14:textId="39FC4576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Хранение денег. Теория.</w:t>
            </w:r>
          </w:p>
        </w:tc>
        <w:tc>
          <w:tcPr>
            <w:tcW w:w="3694" w:type="dxa"/>
          </w:tcPr>
          <w:p w14:paraId="3AD0C5DD" w14:textId="0A339A20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Формировать понятия о необходимости экономно и разумно относиться к финансам, воспитывать бережливость, расчетливость; систематизировать знания детей о способах хранения денег; воспитывать навыки разумного поведения в ситуациях, связанных с деньгами.</w:t>
            </w:r>
          </w:p>
        </w:tc>
        <w:tc>
          <w:tcPr>
            <w:tcW w:w="2976" w:type="dxa"/>
          </w:tcPr>
          <w:p w14:paraId="0BF13DF0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Просмотр обучающего видео «Хранение денег».</w:t>
            </w:r>
          </w:p>
          <w:p w14:paraId="40E1CABF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Почему важно хранить деньги.</w:t>
            </w:r>
          </w:p>
          <w:p w14:paraId="312BE1D2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Где можно хранить деньги.</w:t>
            </w:r>
          </w:p>
          <w:p w14:paraId="7B83065C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В банке деньги под защитой.</w:t>
            </w:r>
          </w:p>
          <w:p w14:paraId="6C97E5CA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Банковские проценты.</w:t>
            </w:r>
          </w:p>
          <w:p w14:paraId="3BA2A3EF" w14:textId="1A5765A7" w:rsidR="004579F3" w:rsidRPr="00272E10" w:rsidRDefault="004579F3" w:rsidP="00CF1E9C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6. Игра на мультимедийном устройстве «Банкомат»</w:t>
            </w:r>
          </w:p>
        </w:tc>
        <w:tc>
          <w:tcPr>
            <w:tcW w:w="4253" w:type="dxa"/>
          </w:tcPr>
          <w:p w14:paraId="25E38778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24D0CB3B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79115898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Копилка.</w:t>
            </w:r>
          </w:p>
          <w:p w14:paraId="2980A7F8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Кошельки – по одному на каждого ребёнка или на группу детей за одним столом.</w:t>
            </w:r>
          </w:p>
          <w:p w14:paraId="034210DE" w14:textId="47B8AC89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5. Мультимедийное устройство с ПО. Экран № 3.</w:t>
            </w:r>
          </w:p>
        </w:tc>
      </w:tr>
      <w:tr w:rsidR="004579F3" w:rsidRPr="00272E10" w14:paraId="7606F6F2" w14:textId="188DD4A4" w:rsidTr="004579F3">
        <w:tc>
          <w:tcPr>
            <w:tcW w:w="560" w:type="dxa"/>
          </w:tcPr>
          <w:p w14:paraId="233318D6" w14:textId="230C9238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10</w:t>
            </w:r>
          </w:p>
        </w:tc>
        <w:tc>
          <w:tcPr>
            <w:tcW w:w="1238" w:type="dxa"/>
            <w:vMerge/>
          </w:tcPr>
          <w:p w14:paraId="7A4C926B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669A1A6A" w14:textId="7AA5AF88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Хранение денег. Практика.</w:t>
            </w:r>
          </w:p>
        </w:tc>
        <w:tc>
          <w:tcPr>
            <w:tcW w:w="3694" w:type="dxa"/>
          </w:tcPr>
          <w:p w14:paraId="40F444FA" w14:textId="3DBACFDC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Продолжать формировать понятия о необходимости экономно и разумно относиться к финансам, воспитывать бережливость, расчетливость; систематизировать знания детей о способах хранения денег; воспитывать навыки разумного поведения в ситуациях, связанных с деньгами. </w:t>
            </w:r>
          </w:p>
        </w:tc>
        <w:tc>
          <w:tcPr>
            <w:tcW w:w="2976" w:type="dxa"/>
          </w:tcPr>
          <w:p w14:paraId="12BFDCA3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Азбука денег тетушки Совы. – Серия 10 – О банке.</w:t>
            </w:r>
          </w:p>
          <w:p w14:paraId="65801D06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Игра в группе «Я банкир»</w:t>
            </w:r>
          </w:p>
          <w:p w14:paraId="351F1F31" w14:textId="7EE657C7" w:rsidR="004579F3" w:rsidRPr="00272E10" w:rsidRDefault="004579F3" w:rsidP="00CF1E9C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3. Игра на мультимедийном устройстве «Больше- меньше»</w:t>
            </w:r>
          </w:p>
        </w:tc>
        <w:tc>
          <w:tcPr>
            <w:tcW w:w="4253" w:type="dxa"/>
          </w:tcPr>
          <w:p w14:paraId="65C25D02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6C770F5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2E942884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Копилка.</w:t>
            </w:r>
          </w:p>
          <w:p w14:paraId="04E31484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Кошельки – по одному на каждого ребёнка или на группу детей за одним столом.</w:t>
            </w:r>
          </w:p>
          <w:p w14:paraId="1696C726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Мультимедийное устройство с ПО. Экран № 3.</w:t>
            </w:r>
          </w:p>
          <w:p w14:paraId="14234FB4" w14:textId="3162C350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lastRenderedPageBreak/>
              <w:t>6. Азбука денег тетушки Совы. – Серия 10 – О банке.</w:t>
            </w:r>
          </w:p>
        </w:tc>
      </w:tr>
      <w:tr w:rsidR="004579F3" w:rsidRPr="00272E10" w14:paraId="6B990269" w14:textId="29B578BF" w:rsidTr="004579F3">
        <w:tc>
          <w:tcPr>
            <w:tcW w:w="560" w:type="dxa"/>
          </w:tcPr>
          <w:p w14:paraId="5B306F42" w14:textId="11CC34BD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238" w:type="dxa"/>
            <w:vMerge w:val="restart"/>
          </w:tcPr>
          <w:p w14:paraId="6C2920B3" w14:textId="54AD3B6E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846" w:type="dxa"/>
          </w:tcPr>
          <w:p w14:paraId="00D8582F" w14:textId="5D3A286C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Командная игра «Как проверить и посчитать деньги»</w:t>
            </w:r>
          </w:p>
        </w:tc>
        <w:tc>
          <w:tcPr>
            <w:tcW w:w="3694" w:type="dxa"/>
          </w:tcPr>
          <w:p w14:paraId="06BBBEF2" w14:textId="74182C88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Продолжать учить дошкольников разумно распоряжаться деньгами и отличать настоящие деньги от фальшивых. Познакомить с понятием «валюта», с денежными знаками других стран (на примере доллара, евро, марки, франка). Расширять активный и пассивный словарь, закреплять понятия «деньги», «купюра», «монета»; Развивать устную речь, наблюдательность, наглядно- образное мышление; Воспитывать бережное отношение к деньгам, умение работать в коллективе.</w:t>
            </w:r>
          </w:p>
        </w:tc>
        <w:tc>
          <w:tcPr>
            <w:tcW w:w="2976" w:type="dxa"/>
          </w:tcPr>
          <w:p w14:paraId="34EBAAFB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Беседа. Объяснение понятий.</w:t>
            </w:r>
          </w:p>
          <w:p w14:paraId="500B2DA2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Деньги в разных странах.</w:t>
            </w:r>
          </w:p>
          <w:p w14:paraId="57E28082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Игровые ситуации: как использовать разные деньги при покупке?</w:t>
            </w:r>
          </w:p>
          <w:p w14:paraId="2768E135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Фальшивые деньги.</w:t>
            </w:r>
          </w:p>
          <w:p w14:paraId="7D9469E5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Деление на команды (4 команды)</w:t>
            </w:r>
          </w:p>
          <w:p w14:paraId="41AF6682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6. Блиц-игра: </w:t>
            </w:r>
          </w:p>
          <w:p w14:paraId="00FC6DDC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а) расплатись за покупки;</w:t>
            </w:r>
          </w:p>
          <w:p w14:paraId="6F0F4239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б) собери нужную сумму.</w:t>
            </w:r>
          </w:p>
          <w:p w14:paraId="4078503C" w14:textId="376C727B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7. Подведение итогов.</w:t>
            </w:r>
          </w:p>
        </w:tc>
        <w:tc>
          <w:tcPr>
            <w:tcW w:w="4253" w:type="dxa"/>
          </w:tcPr>
          <w:p w14:paraId="56709BBE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1.Мультимедийный проектор. </w:t>
            </w:r>
          </w:p>
          <w:p w14:paraId="3913B7AB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Раздаточный и демонстрационный материал.</w:t>
            </w:r>
          </w:p>
          <w:p w14:paraId="4479E753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Презентация.</w:t>
            </w:r>
          </w:p>
          <w:p w14:paraId="13AC2A94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4.Доска для магнитов. </w:t>
            </w:r>
          </w:p>
          <w:p w14:paraId="31E5EE63" w14:textId="77777777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579F3" w:rsidRPr="00272E10" w14:paraId="37839498" w14:textId="5CF70BE1" w:rsidTr="004579F3">
        <w:tc>
          <w:tcPr>
            <w:tcW w:w="560" w:type="dxa"/>
          </w:tcPr>
          <w:p w14:paraId="58AA60DC" w14:textId="505F1800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12</w:t>
            </w:r>
          </w:p>
        </w:tc>
        <w:tc>
          <w:tcPr>
            <w:tcW w:w="1238" w:type="dxa"/>
            <w:vMerge/>
          </w:tcPr>
          <w:p w14:paraId="1B52CC70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09FFBC5D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Заработок и Покупка товаров.</w:t>
            </w:r>
          </w:p>
          <w:p w14:paraId="5279A979" w14:textId="32E9ED64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Экономия.</w:t>
            </w:r>
          </w:p>
        </w:tc>
        <w:tc>
          <w:tcPr>
            <w:tcW w:w="3694" w:type="dxa"/>
          </w:tcPr>
          <w:p w14:paraId="2067570F" w14:textId="77EBC74F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Формировать понятия экономность, бережливость, расчетливость; систематизировать знания детей о способах экономного расходования бюджета; воспитывать навыки разумного поведения в ситуациях, связанных с деньгами</w:t>
            </w:r>
          </w:p>
        </w:tc>
        <w:tc>
          <w:tcPr>
            <w:tcW w:w="2976" w:type="dxa"/>
          </w:tcPr>
          <w:p w14:paraId="4EEA37EC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Какой бывает доход.</w:t>
            </w:r>
          </w:p>
          <w:p w14:paraId="0A702F81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Какие бывают расходы.</w:t>
            </w:r>
          </w:p>
          <w:p w14:paraId="0CDB2861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Игра в группе «Что важнее».</w:t>
            </w:r>
          </w:p>
          <w:p w14:paraId="4EA8D3C6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Игра на мультимедийном устройстве «Уравновесь».</w:t>
            </w:r>
          </w:p>
          <w:p w14:paraId="504EB7DA" w14:textId="77777777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DD13829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1E643F9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06E803EF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Копилка.</w:t>
            </w:r>
          </w:p>
          <w:p w14:paraId="0DEBA246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Кошельки – по одному на каждого ребёнка или на группу детей за одним столом.</w:t>
            </w:r>
          </w:p>
          <w:p w14:paraId="0C8F8E42" w14:textId="23BCFE9F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5. Мультимедийное устройство с ПО. Экран № 4.</w:t>
            </w:r>
          </w:p>
        </w:tc>
      </w:tr>
      <w:tr w:rsidR="004579F3" w:rsidRPr="00272E10" w14:paraId="5D249E1E" w14:textId="7A513371" w:rsidTr="004579F3">
        <w:tc>
          <w:tcPr>
            <w:tcW w:w="560" w:type="dxa"/>
          </w:tcPr>
          <w:p w14:paraId="73C9655D" w14:textId="20BB994F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13</w:t>
            </w:r>
          </w:p>
        </w:tc>
        <w:tc>
          <w:tcPr>
            <w:tcW w:w="1238" w:type="dxa"/>
            <w:vMerge w:val="restart"/>
          </w:tcPr>
          <w:p w14:paraId="10428DA9" w14:textId="6EDED60B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Март</w:t>
            </w:r>
          </w:p>
        </w:tc>
        <w:tc>
          <w:tcPr>
            <w:tcW w:w="1846" w:type="dxa"/>
          </w:tcPr>
          <w:p w14:paraId="64413D05" w14:textId="01AA3A16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Путешествие в страну Экономия. Экономим тепло, воду, свет.</w:t>
            </w:r>
          </w:p>
        </w:tc>
        <w:tc>
          <w:tcPr>
            <w:tcW w:w="3694" w:type="dxa"/>
          </w:tcPr>
          <w:p w14:paraId="35CEE499" w14:textId="233349C6" w:rsidR="004579F3" w:rsidRPr="00272E10" w:rsidRDefault="004579F3" w:rsidP="00F931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bookmarkStart w:id="4" w:name="_Hlk75295694"/>
            <w:r w:rsidRPr="00272E10">
              <w:rPr>
                <w:rFonts w:ascii="PT Astra Serif" w:eastAsiaTheme="minorHAnsi" w:hAnsi="PT Astra Serif"/>
                <w:color w:val="000000"/>
                <w:sz w:val="20"/>
                <w:szCs w:val="20"/>
                <w:lang w:eastAsia="en-US"/>
              </w:rPr>
              <w:t>Формировать умение правильно распоряжаться финансами (потребительская грамотность), учить экономно относиться к ресурсам. Дать представление о том, что при экономном отношении к ним мы экономим финансы семьи.  Р</w:t>
            </w:r>
            <w:r w:rsidRPr="00272E10">
              <w:rPr>
                <w:rFonts w:ascii="PT Astra Serif" w:hAnsi="PT Astra Serif"/>
                <w:sz w:val="20"/>
                <w:szCs w:val="20"/>
              </w:rPr>
              <w:t xml:space="preserve">азвивать у детей умение </w:t>
            </w:r>
            <w:r w:rsidR="00A118AC" w:rsidRPr="00272E10">
              <w:rPr>
                <w:rFonts w:ascii="PT Astra Serif" w:hAnsi="PT Astra Serif"/>
                <w:sz w:val="20"/>
                <w:szCs w:val="20"/>
              </w:rPr>
              <w:t>подмечать простейшие</w:t>
            </w:r>
            <w:r w:rsidRPr="00272E10">
              <w:rPr>
                <w:rFonts w:ascii="PT Astra Serif" w:hAnsi="PT Astra Serif"/>
                <w:sz w:val="20"/>
                <w:szCs w:val="20"/>
              </w:rPr>
              <w:t xml:space="preserve"> экономические явления. Воспитывать разумный подход к своим желаниям, сопоставление их с возможностями</w:t>
            </w:r>
            <w:bookmarkEnd w:id="4"/>
          </w:p>
        </w:tc>
        <w:tc>
          <w:tcPr>
            <w:tcW w:w="2976" w:type="dxa"/>
          </w:tcPr>
          <w:p w14:paraId="2480CD2A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Вводная беседа, организация путешествия в страну «Экономия».</w:t>
            </w:r>
          </w:p>
          <w:p w14:paraId="7C4B8EF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2. Кот </w:t>
            </w:r>
            <w:proofErr w:type="spellStart"/>
            <w:r w:rsidRPr="00272E10">
              <w:rPr>
                <w:rFonts w:ascii="PT Astra Serif" w:hAnsi="PT Astra Serif"/>
                <w:sz w:val="20"/>
                <w:szCs w:val="20"/>
              </w:rPr>
              <w:t>Матроскин</w:t>
            </w:r>
            <w:proofErr w:type="spellEnd"/>
            <w:r w:rsidRPr="00272E10">
              <w:rPr>
                <w:rFonts w:ascii="PT Astra Serif" w:hAnsi="PT Astra Serif"/>
                <w:sz w:val="20"/>
                <w:szCs w:val="20"/>
              </w:rPr>
              <w:t xml:space="preserve"> – рассказ о способах экономии.</w:t>
            </w:r>
          </w:p>
          <w:p w14:paraId="79B850E0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Игра «Наоборот»</w:t>
            </w:r>
          </w:p>
          <w:p w14:paraId="2F039597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Муха-Цокотуха – поговорки об экономии.</w:t>
            </w:r>
          </w:p>
          <w:p w14:paraId="378E913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Чебурашка – разговор об экономии воды, тепла, света.</w:t>
            </w:r>
          </w:p>
          <w:p w14:paraId="73A243E2" w14:textId="1B793AE2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6. Просмотр мультфильма «Азбука денег т</w:t>
            </w:r>
            <w:r w:rsidR="00F931DD" w:rsidRPr="00272E10">
              <w:rPr>
                <w:rFonts w:ascii="PT Astra Serif" w:hAnsi="PT Astra Serif"/>
                <w:sz w:val="20"/>
                <w:szCs w:val="20"/>
              </w:rPr>
              <w:t>ётушки Совы – Умение экономить»</w:t>
            </w:r>
          </w:p>
        </w:tc>
        <w:tc>
          <w:tcPr>
            <w:tcW w:w="4253" w:type="dxa"/>
          </w:tcPr>
          <w:p w14:paraId="130B4CF1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Презентация к занятию</w:t>
            </w:r>
          </w:p>
          <w:p w14:paraId="339379C4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мультфильм «Азбука денег тетушки Совы – Умение экономить»</w:t>
            </w:r>
          </w:p>
          <w:p w14:paraId="3BB3213B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Проектор, ноутбук</w:t>
            </w:r>
          </w:p>
          <w:p w14:paraId="620EA3C8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182F8278" w14:textId="77777777" w:rsidR="004579F3" w:rsidRPr="00272E10" w:rsidRDefault="004579F3" w:rsidP="00F931D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color w:val="000000"/>
                <w:sz w:val="20"/>
                <w:szCs w:val="20"/>
                <w:lang w:eastAsia="en-US"/>
              </w:rPr>
            </w:pPr>
          </w:p>
        </w:tc>
      </w:tr>
      <w:tr w:rsidR="004579F3" w:rsidRPr="00272E10" w14:paraId="41E2F3ED" w14:textId="71ACF85A" w:rsidTr="004579F3">
        <w:tc>
          <w:tcPr>
            <w:tcW w:w="560" w:type="dxa"/>
          </w:tcPr>
          <w:p w14:paraId="2B0B9298" w14:textId="21108DDD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14</w:t>
            </w:r>
          </w:p>
        </w:tc>
        <w:tc>
          <w:tcPr>
            <w:tcW w:w="1238" w:type="dxa"/>
            <w:vMerge/>
          </w:tcPr>
          <w:p w14:paraId="7603A2AA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04843E9C" w14:textId="64EEE99A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Магазины. Реклама.</w:t>
            </w:r>
          </w:p>
        </w:tc>
        <w:tc>
          <w:tcPr>
            <w:tcW w:w="3694" w:type="dxa"/>
          </w:tcPr>
          <w:p w14:paraId="60629B0C" w14:textId="4A34D15F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Познакомить с разнообразными видами рекламы, дать представление для чего нужна реклама. Воспитывать интерес к </w:t>
            </w: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полезной рекламе. Научить детей правильно воспринимать рекламу</w:t>
            </w:r>
          </w:p>
        </w:tc>
        <w:tc>
          <w:tcPr>
            <w:tcW w:w="2976" w:type="dxa"/>
          </w:tcPr>
          <w:p w14:paraId="66AE1735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1. Известные производители товаров. Реклама.</w:t>
            </w:r>
          </w:p>
          <w:p w14:paraId="3FBD2724" w14:textId="77777777" w:rsidR="004579F3" w:rsidRPr="00272E10" w:rsidRDefault="004579F3" w:rsidP="00CF1E9C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2. Игра в группе «Конкуренция».</w:t>
            </w:r>
          </w:p>
          <w:p w14:paraId="0055E117" w14:textId="56937694" w:rsidR="004579F3" w:rsidRPr="00272E10" w:rsidRDefault="004579F3" w:rsidP="00CF1E9C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3. Игра на мультимедийном устройстве «Магазин»</w:t>
            </w:r>
          </w:p>
        </w:tc>
        <w:tc>
          <w:tcPr>
            <w:tcW w:w="4253" w:type="dxa"/>
          </w:tcPr>
          <w:p w14:paraId="7238F82F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1. Макеты денег – по одному макету каждого номинала на каждого ребёнка + 1 комплект для воспитателя.</w:t>
            </w:r>
          </w:p>
          <w:p w14:paraId="0E961CE9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2. Макеты пластиковых банковских карт, макеты счёта в банке.</w:t>
            </w:r>
          </w:p>
          <w:p w14:paraId="2FDFD79C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Копилка.</w:t>
            </w:r>
          </w:p>
          <w:p w14:paraId="395F41A8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Кошельки – по одному на каждого ребёнка или на группу детей за одним столом.</w:t>
            </w:r>
          </w:p>
          <w:p w14:paraId="13C08ED5" w14:textId="16669689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5. Мультимедийное устройство с ПО. Экран № 4.</w:t>
            </w:r>
          </w:p>
        </w:tc>
      </w:tr>
      <w:tr w:rsidR="004579F3" w:rsidRPr="00272E10" w14:paraId="2CF86FB6" w14:textId="5D3437DA" w:rsidTr="004579F3">
        <w:tc>
          <w:tcPr>
            <w:tcW w:w="560" w:type="dxa"/>
          </w:tcPr>
          <w:p w14:paraId="2E03A817" w14:textId="12A5C1C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238" w:type="dxa"/>
            <w:vMerge w:val="restart"/>
          </w:tcPr>
          <w:p w14:paraId="5D544223" w14:textId="6751D6A2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846" w:type="dxa"/>
          </w:tcPr>
          <w:p w14:paraId="047A1302" w14:textId="1E3191A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Бюджет семьи. Накопления.</w:t>
            </w:r>
          </w:p>
        </w:tc>
        <w:tc>
          <w:tcPr>
            <w:tcW w:w="3694" w:type="dxa"/>
          </w:tcPr>
          <w:p w14:paraId="5A37E27B" w14:textId="50DCB1B4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Познакомить детей с составляющими семейного бюджета, с путями экономии расходов бюджета семьи; Расширить словарный запас детей понятиями «доходы», «расходы», «зарплата», «пенсия», «стипендия»; Воспитывать чувство меры в своих желаниях; воспитывать правильное отношение к деньгам</w:t>
            </w:r>
          </w:p>
        </w:tc>
        <w:tc>
          <w:tcPr>
            <w:tcW w:w="2976" w:type="dxa"/>
          </w:tcPr>
          <w:p w14:paraId="78A9CAB3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Азбука денег тетушки Совы – Семейный бюджет.</w:t>
            </w:r>
          </w:p>
          <w:p w14:paraId="24D2396D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Конкурс «Что значит эта пословица»</w:t>
            </w:r>
          </w:p>
          <w:p w14:paraId="2FF1E2F0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Какие расходы бывают у семьи.</w:t>
            </w:r>
          </w:p>
          <w:p w14:paraId="6D9BF0F2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Игра «Классификация расходов»</w:t>
            </w:r>
          </w:p>
          <w:p w14:paraId="5F99F0F9" w14:textId="12775300" w:rsidR="004579F3" w:rsidRPr="00272E10" w:rsidRDefault="004579F3" w:rsidP="00CF1E9C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4. Игра на мультимедийном устройстве «На что ты накопил»</w:t>
            </w:r>
          </w:p>
        </w:tc>
        <w:tc>
          <w:tcPr>
            <w:tcW w:w="4253" w:type="dxa"/>
          </w:tcPr>
          <w:p w14:paraId="06B7EDD0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Макеты денег – по одному макету каждого номинала на каждого ребёнка + 1 комплект для воспитателя.</w:t>
            </w:r>
          </w:p>
          <w:p w14:paraId="592AEAA0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Макеты пластиковых банковских карт, макеты счёта в банке.</w:t>
            </w:r>
          </w:p>
          <w:p w14:paraId="5E77E074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Копилка.</w:t>
            </w:r>
          </w:p>
          <w:p w14:paraId="37EAA44C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Кошельки – по одному на каждого ребёнка или на группу детей за одним столом.</w:t>
            </w:r>
          </w:p>
          <w:p w14:paraId="3FADCF80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Мультимедийное устройство с ПО. Экран № 5.</w:t>
            </w:r>
          </w:p>
          <w:p w14:paraId="374F820F" w14:textId="09FE3DD1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6. Азбука денег тетушки Совы – Семейный бюджет.</w:t>
            </w:r>
          </w:p>
        </w:tc>
      </w:tr>
      <w:tr w:rsidR="004579F3" w:rsidRPr="00272E10" w14:paraId="30D80C0A" w14:textId="003D4774" w:rsidTr="004579F3">
        <w:tc>
          <w:tcPr>
            <w:tcW w:w="560" w:type="dxa"/>
          </w:tcPr>
          <w:p w14:paraId="05DAD281" w14:textId="5C912C14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16</w:t>
            </w:r>
          </w:p>
        </w:tc>
        <w:tc>
          <w:tcPr>
            <w:tcW w:w="1238" w:type="dxa"/>
            <w:vMerge/>
          </w:tcPr>
          <w:p w14:paraId="36CA4B39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09B49191" w14:textId="028D0262" w:rsidR="004579F3" w:rsidRPr="00272E10" w:rsidRDefault="004579F3" w:rsidP="002371D7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Доходы и расходы. Как потратить деньги с пользой</w:t>
            </w:r>
          </w:p>
        </w:tc>
        <w:tc>
          <w:tcPr>
            <w:tcW w:w="3694" w:type="dxa"/>
          </w:tcPr>
          <w:p w14:paraId="5C1F2164" w14:textId="77777777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Формировать понятия экономность, бережливость, расчетливость; систематизировать знания детей о способах экономного расходования бюджета; воспитывать навыки разумного поведения в ситуациях, связанных с деньгами.</w:t>
            </w:r>
          </w:p>
          <w:p w14:paraId="6F412291" w14:textId="7E0D2A5B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Способствовать применению элементарных правил безопасности поведения в нестандартных ситуациях в общественных местах</w:t>
            </w:r>
          </w:p>
        </w:tc>
        <w:tc>
          <w:tcPr>
            <w:tcW w:w="2976" w:type="dxa"/>
          </w:tcPr>
          <w:p w14:paraId="79962602" w14:textId="3E2E1423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1. Появление </w:t>
            </w:r>
            <w:r w:rsidR="00A118AC" w:rsidRPr="00272E10">
              <w:rPr>
                <w:rFonts w:ascii="PT Astra Serif" w:hAnsi="PT Astra Serif"/>
                <w:sz w:val="20"/>
                <w:szCs w:val="20"/>
              </w:rPr>
              <w:t>героини -</w:t>
            </w:r>
            <w:r w:rsidRPr="00272E1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272E10">
              <w:rPr>
                <w:rFonts w:ascii="PT Astra Serif" w:hAnsi="PT Astra Serif"/>
                <w:sz w:val="20"/>
                <w:szCs w:val="20"/>
              </w:rPr>
              <w:t>Монеточки</w:t>
            </w:r>
            <w:proofErr w:type="spellEnd"/>
            <w:r w:rsidRPr="00272E10">
              <w:rPr>
                <w:rFonts w:ascii="PT Astra Serif" w:hAnsi="PT Astra Serif"/>
                <w:sz w:val="20"/>
                <w:szCs w:val="20"/>
              </w:rPr>
              <w:t>.</w:t>
            </w:r>
          </w:p>
          <w:p w14:paraId="103D0594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Игра «Что можно купить за деньги?»</w:t>
            </w:r>
          </w:p>
          <w:p w14:paraId="100BB32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proofErr w:type="spellStart"/>
            <w:r w:rsidRPr="00272E10">
              <w:rPr>
                <w:rFonts w:ascii="PT Astra Serif" w:hAnsi="PT Astra Serif"/>
                <w:sz w:val="20"/>
                <w:szCs w:val="20"/>
              </w:rPr>
              <w:t>Физминутка</w:t>
            </w:r>
            <w:proofErr w:type="spellEnd"/>
          </w:p>
          <w:p w14:paraId="2BE444A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Разбор темы с мультимедийной презентацией.</w:t>
            </w:r>
          </w:p>
          <w:p w14:paraId="6F2A3C3D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Деление на команды.</w:t>
            </w:r>
          </w:p>
          <w:p w14:paraId="4255E93F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6. Игра «Желаемые и необходимые расходы».</w:t>
            </w:r>
          </w:p>
          <w:p w14:paraId="74E1DDBD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7. Финансовые загадки.</w:t>
            </w:r>
          </w:p>
          <w:p w14:paraId="366C9255" w14:textId="3ED5FC72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8. Мультфильм «Азбука денег тет</w:t>
            </w:r>
            <w:r w:rsidR="00F931DD" w:rsidRPr="00272E10">
              <w:rPr>
                <w:rFonts w:ascii="PT Astra Serif" w:hAnsi="PT Astra Serif"/>
                <w:sz w:val="20"/>
                <w:szCs w:val="20"/>
              </w:rPr>
              <w:t>ушки Совы – Осторожно, деньги!»</w:t>
            </w:r>
          </w:p>
        </w:tc>
        <w:tc>
          <w:tcPr>
            <w:tcW w:w="4253" w:type="dxa"/>
          </w:tcPr>
          <w:p w14:paraId="04F8D24F" w14:textId="77777777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 xml:space="preserve">1. Мультимедийный проектор, </w:t>
            </w:r>
          </w:p>
          <w:p w14:paraId="58A8C94F" w14:textId="77777777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2. Мультфильм «Азбука денег тетушки Совы- серия 8 – Осторожно, деньги!»</w:t>
            </w:r>
          </w:p>
          <w:p w14:paraId="5E3FC6C5" w14:textId="77777777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 xml:space="preserve">3. Презентация с героиней занятия </w:t>
            </w:r>
            <w:proofErr w:type="spellStart"/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Монеточкой</w:t>
            </w:r>
            <w:proofErr w:type="spellEnd"/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 xml:space="preserve">, </w:t>
            </w:r>
          </w:p>
          <w:p w14:paraId="4FB9630F" w14:textId="77777777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4. Карточки с изображением расходов+ игровое поле для каждой команды (красно-синее)</w:t>
            </w:r>
          </w:p>
          <w:p w14:paraId="49EAE3FD" w14:textId="77777777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579F3" w:rsidRPr="00272E10" w14:paraId="25006453" w14:textId="53393940" w:rsidTr="004579F3">
        <w:tc>
          <w:tcPr>
            <w:tcW w:w="560" w:type="dxa"/>
          </w:tcPr>
          <w:p w14:paraId="1A58C0E4" w14:textId="1334F582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17</w:t>
            </w:r>
          </w:p>
        </w:tc>
        <w:tc>
          <w:tcPr>
            <w:tcW w:w="1238" w:type="dxa"/>
            <w:vMerge w:val="restart"/>
          </w:tcPr>
          <w:p w14:paraId="59EC98D5" w14:textId="01A6CC0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846" w:type="dxa"/>
          </w:tcPr>
          <w:p w14:paraId="64B01172" w14:textId="29973FBB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Брейн</w:t>
            </w:r>
            <w:proofErr w:type="spellEnd"/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-ринг «Юные финансисты»</w:t>
            </w:r>
          </w:p>
        </w:tc>
        <w:tc>
          <w:tcPr>
            <w:tcW w:w="3694" w:type="dxa"/>
          </w:tcPr>
          <w:p w14:paraId="519A3C19" w14:textId="602F25DD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Учить детей творчески использовать в игре знания о финансовых понятиях. Закрепить сведения о том, что такое услуги и товары. Закрепить представления детей о многообразии товаров, развивать у детей умение устанавливать зависимость между качеством товара, его ценой и спросом на него.</w:t>
            </w:r>
          </w:p>
        </w:tc>
        <w:tc>
          <w:tcPr>
            <w:tcW w:w="2976" w:type="dxa"/>
          </w:tcPr>
          <w:p w14:paraId="161A1B1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Сюрпризный момент – в гости Незнайка.</w:t>
            </w:r>
          </w:p>
          <w:p w14:paraId="028DA5F0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Игра «</w:t>
            </w:r>
            <w:proofErr w:type="spellStart"/>
            <w:r w:rsidRPr="00272E10">
              <w:rPr>
                <w:rFonts w:ascii="PT Astra Serif" w:hAnsi="PT Astra Serif"/>
                <w:sz w:val="20"/>
                <w:szCs w:val="20"/>
              </w:rPr>
              <w:t>Брейн</w:t>
            </w:r>
            <w:proofErr w:type="spellEnd"/>
            <w:r w:rsidRPr="00272E10">
              <w:rPr>
                <w:rFonts w:ascii="PT Astra Serif" w:hAnsi="PT Astra Serif"/>
                <w:sz w:val="20"/>
                <w:szCs w:val="20"/>
              </w:rPr>
              <w:t>-ринг»: команды «</w:t>
            </w:r>
            <w:proofErr w:type="spellStart"/>
            <w:r w:rsidRPr="00272E10">
              <w:rPr>
                <w:rFonts w:ascii="PT Astra Serif" w:hAnsi="PT Astra Serif"/>
                <w:sz w:val="20"/>
                <w:szCs w:val="20"/>
              </w:rPr>
              <w:t>Барбарики</w:t>
            </w:r>
            <w:proofErr w:type="spellEnd"/>
            <w:r w:rsidRPr="00272E10">
              <w:rPr>
                <w:rFonts w:ascii="PT Astra Serif" w:hAnsi="PT Astra Serif"/>
                <w:sz w:val="20"/>
                <w:szCs w:val="20"/>
              </w:rPr>
              <w:t>» и «Фиксики»</w:t>
            </w:r>
          </w:p>
          <w:p w14:paraId="0F23893C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1 раунд «Деньги».</w:t>
            </w:r>
          </w:p>
          <w:p w14:paraId="61547A3F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2 раунд «Потребности».</w:t>
            </w:r>
          </w:p>
          <w:p w14:paraId="00E29D41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3 раунд «Хочу и надо».</w:t>
            </w:r>
          </w:p>
          <w:p w14:paraId="10B77C57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6. 4 раунд «Домик, в котором живут деньги»</w:t>
            </w:r>
          </w:p>
          <w:p w14:paraId="0E5F1FF0" w14:textId="6A29D225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lastRenderedPageBreak/>
              <w:t>7. Изготовление для Незнайки кошелька – домика для денег.</w:t>
            </w:r>
          </w:p>
        </w:tc>
        <w:tc>
          <w:tcPr>
            <w:tcW w:w="4253" w:type="dxa"/>
          </w:tcPr>
          <w:p w14:paraId="616FD827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bookmarkStart w:id="5" w:name="_Hlk75263998"/>
            <w:r w:rsidRPr="00272E10">
              <w:rPr>
                <w:rFonts w:ascii="PT Astra Serif" w:hAnsi="PT Astra Serif"/>
                <w:sz w:val="20"/>
                <w:szCs w:val="20"/>
              </w:rPr>
              <w:lastRenderedPageBreak/>
              <w:t>1. Картинки (вода, одежда, еда, жилье).</w:t>
            </w:r>
          </w:p>
          <w:p w14:paraId="1AC43852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2. Макеты монет, </w:t>
            </w:r>
          </w:p>
          <w:p w14:paraId="74B167B2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Смайлики (любым цветом на выбор)</w:t>
            </w:r>
          </w:p>
          <w:p w14:paraId="54E4038F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4. Игрушка Незнайка. </w:t>
            </w:r>
          </w:p>
          <w:p w14:paraId="4A69745E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bookmarkStart w:id="6" w:name="_Hlk75263960"/>
            <w:r w:rsidRPr="00272E10">
              <w:rPr>
                <w:rFonts w:ascii="PT Astra Serif" w:hAnsi="PT Astra Serif"/>
                <w:sz w:val="20"/>
                <w:szCs w:val="20"/>
              </w:rPr>
              <w:t>5. Бумага для изготовления кошелька.</w:t>
            </w:r>
          </w:p>
          <w:p w14:paraId="4AA217CF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6. Схема изготовления кошелька.</w:t>
            </w:r>
            <w:bookmarkEnd w:id="5"/>
            <w:bookmarkEnd w:id="6"/>
          </w:p>
          <w:p w14:paraId="55563A65" w14:textId="47783BFC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7. Презентация с героем Незнайкой.</w:t>
            </w:r>
          </w:p>
        </w:tc>
      </w:tr>
      <w:tr w:rsidR="004579F3" w:rsidRPr="00272E10" w14:paraId="660AA75F" w14:textId="680B0EFA" w:rsidTr="004579F3">
        <w:tc>
          <w:tcPr>
            <w:tcW w:w="560" w:type="dxa"/>
          </w:tcPr>
          <w:p w14:paraId="208E28ED" w14:textId="1C3E731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238" w:type="dxa"/>
            <w:vMerge/>
          </w:tcPr>
          <w:p w14:paraId="08C4C7AB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002CAE1C" w14:textId="41EE75B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Викторина «Путешествие в страну Экономику»</w:t>
            </w:r>
          </w:p>
        </w:tc>
        <w:tc>
          <w:tcPr>
            <w:tcW w:w="3694" w:type="dxa"/>
          </w:tcPr>
          <w:p w14:paraId="4D202A7C" w14:textId="06BACB0B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Знакомство детей с понятием «экономика», определить её место и роль в жизни человека, способствовать возникновению интереса к экономической сфере жизнедеятельности. Выделять слова и действия, относящиеся к экономике, давать нравственную оценку поступкам героев.</w:t>
            </w:r>
          </w:p>
        </w:tc>
        <w:tc>
          <w:tcPr>
            <w:tcW w:w="2976" w:type="dxa"/>
          </w:tcPr>
          <w:p w14:paraId="6AA21FF1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Приглашение в путешествие по стране Экономика.</w:t>
            </w:r>
          </w:p>
          <w:p w14:paraId="68B041E1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Просмотр мультфильма «Азбука денег тетушки Совы – серия 9 – Об экономике».</w:t>
            </w:r>
          </w:p>
          <w:p w14:paraId="4CDC5311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Деление на команды: «Банкиры» и «Кассиры».</w:t>
            </w:r>
          </w:p>
          <w:p w14:paraId="3B6B967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Игра «Потребности»</w:t>
            </w:r>
          </w:p>
          <w:p w14:paraId="2977D3D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Игра «Труд» (с просмотром отрывка мультфильма «</w:t>
            </w:r>
            <w:proofErr w:type="spellStart"/>
            <w:r w:rsidRPr="00272E10">
              <w:rPr>
                <w:rFonts w:ascii="PT Astra Serif" w:hAnsi="PT Astra Serif"/>
                <w:sz w:val="20"/>
                <w:szCs w:val="20"/>
              </w:rPr>
              <w:t>Нехочуха</w:t>
            </w:r>
            <w:proofErr w:type="spellEnd"/>
            <w:r w:rsidRPr="00272E10">
              <w:rPr>
                <w:rFonts w:ascii="PT Astra Serif" w:hAnsi="PT Astra Serif"/>
                <w:sz w:val="20"/>
                <w:szCs w:val="20"/>
              </w:rPr>
              <w:t>»)</w:t>
            </w:r>
          </w:p>
          <w:p w14:paraId="7506573C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6. </w:t>
            </w:r>
            <w:proofErr w:type="spellStart"/>
            <w:r w:rsidRPr="00272E10">
              <w:rPr>
                <w:rFonts w:ascii="PT Astra Serif" w:hAnsi="PT Astra Serif"/>
                <w:sz w:val="20"/>
                <w:szCs w:val="20"/>
              </w:rPr>
              <w:t>Физминутка</w:t>
            </w:r>
            <w:proofErr w:type="spellEnd"/>
            <w:r w:rsidRPr="00272E10">
              <w:rPr>
                <w:rFonts w:ascii="PT Astra Serif" w:hAnsi="PT Astra Serif"/>
                <w:sz w:val="20"/>
                <w:szCs w:val="20"/>
              </w:rPr>
              <w:t>.</w:t>
            </w:r>
          </w:p>
          <w:p w14:paraId="0F4D963B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7. Игра «Товар».</w:t>
            </w:r>
          </w:p>
          <w:p w14:paraId="2E890B9C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8. Игра «Семейный бюджет».</w:t>
            </w:r>
          </w:p>
          <w:p w14:paraId="574973F3" w14:textId="3242641A" w:rsidR="004579F3" w:rsidRPr="00272E10" w:rsidRDefault="00F931DD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9. Итоги, награждение.</w:t>
            </w:r>
          </w:p>
        </w:tc>
        <w:tc>
          <w:tcPr>
            <w:tcW w:w="4253" w:type="dxa"/>
          </w:tcPr>
          <w:p w14:paraId="3FBE74E1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Фрагмент мультфильма «</w:t>
            </w:r>
            <w:proofErr w:type="spellStart"/>
            <w:r w:rsidRPr="00272E10">
              <w:rPr>
                <w:rFonts w:ascii="PT Astra Serif" w:hAnsi="PT Astra Serif"/>
                <w:sz w:val="20"/>
                <w:szCs w:val="20"/>
              </w:rPr>
              <w:t>Нехочуха</w:t>
            </w:r>
            <w:proofErr w:type="spellEnd"/>
            <w:r w:rsidRPr="00272E10">
              <w:rPr>
                <w:rFonts w:ascii="PT Astra Serif" w:hAnsi="PT Astra Serif"/>
                <w:sz w:val="20"/>
                <w:szCs w:val="20"/>
              </w:rPr>
              <w:t xml:space="preserve">», </w:t>
            </w:r>
          </w:p>
          <w:p w14:paraId="0896B774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«Азбука денег тетушки Совы – серия 9 – Об экономике»,</w:t>
            </w:r>
          </w:p>
          <w:p w14:paraId="19089D35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Презентация с заданиями для команд, красные и синие карточки для команд (по количеству детей в команде),</w:t>
            </w:r>
          </w:p>
          <w:p w14:paraId="7A83B957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 4. Картинки с этапами производства книги и этапов производства молока (по количеству детей в команде);</w:t>
            </w:r>
          </w:p>
          <w:p w14:paraId="2A6A3C90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Грамоты (медали) за работу в викторине.</w:t>
            </w:r>
          </w:p>
          <w:p w14:paraId="0B4A884E" w14:textId="77777777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579F3" w:rsidRPr="00272E10" w14:paraId="0C7DC43E" w14:textId="455BD900" w:rsidTr="004579F3">
        <w:tc>
          <w:tcPr>
            <w:tcW w:w="560" w:type="dxa"/>
          </w:tcPr>
          <w:p w14:paraId="3E2885B7" w14:textId="6BCAA9CA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sz w:val="20"/>
                <w:szCs w:val="20"/>
              </w:rPr>
              <w:t>19</w:t>
            </w:r>
          </w:p>
        </w:tc>
        <w:tc>
          <w:tcPr>
            <w:tcW w:w="1238" w:type="dxa"/>
            <w:vMerge/>
          </w:tcPr>
          <w:p w14:paraId="339E92E6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14:paraId="65765E17" w14:textId="18299D6F" w:rsidR="004579F3" w:rsidRPr="00272E10" w:rsidRDefault="004579F3" w:rsidP="00F931DD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72E10">
              <w:rPr>
                <w:rFonts w:ascii="PT Astra Serif" w:hAnsi="PT Astra Serif"/>
                <w:b/>
                <w:bCs/>
                <w:sz w:val="20"/>
                <w:szCs w:val="20"/>
              </w:rPr>
              <w:t>Итоги курса. Вручение дипломов. Аукцион.</w:t>
            </w:r>
          </w:p>
        </w:tc>
        <w:tc>
          <w:tcPr>
            <w:tcW w:w="3694" w:type="dxa"/>
          </w:tcPr>
          <w:p w14:paraId="09047EB6" w14:textId="172656FF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Подведение итогов курса, закрепление полученных знаний, получение обратной связи. Развивать дальнейший интерес к изучению экономических наук, занятиям финансовой грамотности.</w:t>
            </w:r>
          </w:p>
        </w:tc>
        <w:tc>
          <w:tcPr>
            <w:tcW w:w="2976" w:type="dxa"/>
          </w:tcPr>
          <w:p w14:paraId="48A220D3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Азбука денег тетушки Совы – Я вырасту богатым!</w:t>
            </w:r>
          </w:p>
          <w:p w14:paraId="0ED2278E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 Викторина вопросов по курсу Финансовая грамотность.</w:t>
            </w:r>
          </w:p>
          <w:p w14:paraId="2F443174" w14:textId="77777777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Игра в группе «Аукцион»</w:t>
            </w:r>
          </w:p>
          <w:p w14:paraId="6629F1D3" w14:textId="651F3ABC" w:rsidR="004579F3" w:rsidRPr="00272E10" w:rsidRDefault="004579F3" w:rsidP="00F931DD">
            <w:pPr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 xml:space="preserve">3. Игра на мультимедийном устройстве </w:t>
            </w:r>
            <w:r w:rsidR="00A118AC" w:rsidRPr="00272E10">
              <w:rPr>
                <w:rFonts w:ascii="PT Astra Serif" w:hAnsi="PT Astra Serif"/>
                <w:sz w:val="20"/>
                <w:szCs w:val="20"/>
              </w:rPr>
              <w:t>«Я</w:t>
            </w:r>
            <w:r w:rsidRPr="00272E10">
              <w:rPr>
                <w:rFonts w:ascii="PT Astra Serif" w:hAnsi="PT Astra Serif"/>
                <w:sz w:val="20"/>
                <w:szCs w:val="20"/>
              </w:rPr>
              <w:t xml:space="preserve"> предприниматель»</w:t>
            </w:r>
          </w:p>
          <w:p w14:paraId="5AF4D754" w14:textId="722F1ED0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>4. Итоги курса. Вручение дипломов.</w:t>
            </w:r>
          </w:p>
        </w:tc>
        <w:tc>
          <w:tcPr>
            <w:tcW w:w="4253" w:type="dxa"/>
          </w:tcPr>
          <w:p w14:paraId="14BE18BC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1. Дипломы о прохождении «Курса экономической грамотности для детей»</w:t>
            </w:r>
          </w:p>
          <w:p w14:paraId="5BC7B1D9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2. Маленькие приятные сюрпризы, подходящие для аукциона (блокнотик, ручка, карандаш, ластик, и т.д.)</w:t>
            </w:r>
          </w:p>
          <w:p w14:paraId="16FEAB99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3. Кошельки – по одному кошельку на каждого ребёнка или на группу детей за одним столом.</w:t>
            </w:r>
          </w:p>
          <w:p w14:paraId="4309D749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4. Мультимедийное устройство с ПО. Экран № 5.</w:t>
            </w:r>
          </w:p>
          <w:p w14:paraId="6B94E907" w14:textId="77777777" w:rsidR="004579F3" w:rsidRPr="00272E10" w:rsidRDefault="004579F3" w:rsidP="00F931D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sz w:val="20"/>
                <w:szCs w:val="20"/>
              </w:rPr>
              <w:t>5. Азбука денег тетушки Совы – Я вырасту богатым!</w:t>
            </w:r>
          </w:p>
          <w:p w14:paraId="6FA0A578" w14:textId="4ABCA5C2" w:rsidR="004579F3" w:rsidRPr="00272E10" w:rsidRDefault="004579F3" w:rsidP="00F931DD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72E10">
              <w:rPr>
                <w:rFonts w:ascii="PT Astra Serif" w:hAnsi="PT Astra Serif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232515D" w14:textId="77777777" w:rsidR="00DF3435" w:rsidRPr="003D1B5E" w:rsidRDefault="00DF3435" w:rsidP="00AA0A92">
      <w:pPr>
        <w:ind w:firstLine="709"/>
        <w:jc w:val="both"/>
        <w:rPr>
          <w:b/>
        </w:rPr>
      </w:pPr>
    </w:p>
    <w:p w14:paraId="6C3AEEB8" w14:textId="2BE4F7F7" w:rsidR="004579F3" w:rsidRDefault="004579F3" w:rsidP="00AA0A92">
      <w:pPr>
        <w:ind w:firstLine="709"/>
        <w:jc w:val="both"/>
        <w:rPr>
          <w:b/>
        </w:rPr>
      </w:pPr>
    </w:p>
    <w:p w14:paraId="0A098099" w14:textId="29971419" w:rsidR="004579F3" w:rsidRDefault="004579F3" w:rsidP="00AA0A92">
      <w:pPr>
        <w:ind w:firstLine="709"/>
        <w:jc w:val="both"/>
        <w:rPr>
          <w:b/>
        </w:rPr>
      </w:pPr>
    </w:p>
    <w:p w14:paraId="70BF65D0" w14:textId="77777777" w:rsidR="004579F3" w:rsidRDefault="004579F3" w:rsidP="00AA0A92">
      <w:pPr>
        <w:ind w:firstLine="709"/>
        <w:jc w:val="both"/>
        <w:rPr>
          <w:b/>
        </w:rPr>
        <w:sectPr w:rsidR="004579F3" w:rsidSect="00F931DD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14:paraId="6D50B0FC" w14:textId="70B9FF1F" w:rsidR="00870173" w:rsidRPr="00CF1E9C" w:rsidRDefault="00870173" w:rsidP="005B3293">
      <w:pPr>
        <w:ind w:firstLine="567"/>
        <w:jc w:val="both"/>
        <w:rPr>
          <w:b/>
          <w:sz w:val="28"/>
          <w:szCs w:val="28"/>
        </w:rPr>
      </w:pPr>
      <w:r w:rsidRPr="00CF1E9C">
        <w:rPr>
          <w:b/>
          <w:sz w:val="28"/>
          <w:szCs w:val="28"/>
        </w:rPr>
        <w:lastRenderedPageBreak/>
        <w:t>Особенности взаимодействия педагогического коллектива с семьями воспитанников</w:t>
      </w:r>
    </w:p>
    <w:p w14:paraId="384AF63F" w14:textId="77777777" w:rsidR="003E4EFF" w:rsidRPr="00CF1E9C" w:rsidRDefault="003E4EFF" w:rsidP="00A118AC">
      <w:pPr>
        <w:ind w:firstLine="567"/>
        <w:jc w:val="both"/>
        <w:rPr>
          <w:b/>
          <w:sz w:val="28"/>
          <w:szCs w:val="28"/>
        </w:rPr>
      </w:pPr>
    </w:p>
    <w:p w14:paraId="611671C9" w14:textId="11079011" w:rsidR="00475372" w:rsidRPr="00CF1E9C" w:rsidRDefault="00475372" w:rsidP="00F84812">
      <w:pPr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Работа по экономическому воспитанию дошкольников невозможна без участия родителей, их заинтересованности, понимания важности проблемы. Семья играет ведущую роль в становлении личности ребенка-дошкольника. Именно в семье благодаря ощущению «живой человеческой среды» и на основе наблюдаемых форм поведения взрослых ребенок приобретает первый социокультурный экономический опыт. Поэтому решение задач воспитания личности возможно только в тесном сотрудничестве педагог – ребенок – родитель.</w:t>
      </w:r>
    </w:p>
    <w:p w14:paraId="7C588AFE" w14:textId="417FDB8C" w:rsidR="00870173" w:rsidRPr="00CF1E9C" w:rsidRDefault="00475372" w:rsidP="00F84812">
      <w:pPr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 xml:space="preserve"> </w:t>
      </w:r>
      <w:r w:rsidR="00870173" w:rsidRPr="00CF1E9C">
        <w:rPr>
          <w:sz w:val="28"/>
          <w:szCs w:val="28"/>
        </w:rPr>
        <w:t>Задачи, решаемые в процессе взаимодействия с семьями воспитанников:</w:t>
      </w:r>
    </w:p>
    <w:p w14:paraId="6BD92EBA" w14:textId="7546BEDC" w:rsidR="00870173" w:rsidRPr="00CF1E9C" w:rsidRDefault="00870173" w:rsidP="00F84812">
      <w:pPr>
        <w:pStyle w:val="a5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изучение и обобщение лучшего опыта семейного экономического воспитания;</w:t>
      </w:r>
    </w:p>
    <w:p w14:paraId="05E28A8A" w14:textId="2287CD7F" w:rsidR="00870173" w:rsidRPr="00CF1E9C" w:rsidRDefault="00870173" w:rsidP="00F84812">
      <w:pPr>
        <w:pStyle w:val="a5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приобщение родителей к вопросам экономического воспитания дошкольников;</w:t>
      </w:r>
    </w:p>
    <w:p w14:paraId="5EE97213" w14:textId="4BB4BAD9" w:rsidR="00870173" w:rsidRPr="00CF1E9C" w:rsidRDefault="00870173" w:rsidP="00F84812">
      <w:pPr>
        <w:pStyle w:val="a5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повышение уровня педагогической компетентности родителей в вопросах экономического воспитания;</w:t>
      </w:r>
    </w:p>
    <w:p w14:paraId="3CCA279B" w14:textId="77777777" w:rsidR="00870173" w:rsidRPr="00CF1E9C" w:rsidRDefault="00870173" w:rsidP="00F84812">
      <w:pPr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Основные принципы взаимодействия с семьями воспитанников:</w:t>
      </w:r>
    </w:p>
    <w:p w14:paraId="325E43F2" w14:textId="32ECA26A" w:rsidR="00870173" w:rsidRPr="00CF1E9C" w:rsidRDefault="00870173" w:rsidP="00F84812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открытость ДО</w:t>
      </w:r>
      <w:r w:rsidR="003E4EFF" w:rsidRPr="00CF1E9C">
        <w:rPr>
          <w:sz w:val="28"/>
          <w:szCs w:val="28"/>
        </w:rPr>
        <w:t>У</w:t>
      </w:r>
      <w:r w:rsidRPr="00CF1E9C">
        <w:rPr>
          <w:sz w:val="28"/>
          <w:szCs w:val="28"/>
        </w:rPr>
        <w:t xml:space="preserve"> для родителей;</w:t>
      </w:r>
    </w:p>
    <w:p w14:paraId="65615E33" w14:textId="7D0B3F73" w:rsidR="00870173" w:rsidRPr="00CF1E9C" w:rsidRDefault="00870173" w:rsidP="00F84812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сотрудничество педагогов и родителей в экономическом воспитании детей;</w:t>
      </w:r>
    </w:p>
    <w:p w14:paraId="6367A8B6" w14:textId="42E5180E" w:rsidR="00870173" w:rsidRPr="00CF1E9C" w:rsidRDefault="00870173" w:rsidP="00F84812">
      <w:pPr>
        <w:pStyle w:val="a5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создание активной развивающей среды, обеспечивающей единые подходы к формированию основ экономической грамотности в семье и ДОО.</w:t>
      </w:r>
    </w:p>
    <w:p w14:paraId="7E135099" w14:textId="48BC6016" w:rsidR="00870173" w:rsidRPr="00CF1E9C" w:rsidRDefault="00870173" w:rsidP="00F84812">
      <w:pPr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В процессе взаимодействия с семьями воспитанников используются следующие формы работы:</w:t>
      </w:r>
      <w:r w:rsidR="00475372" w:rsidRPr="00CF1E9C">
        <w:rPr>
          <w:sz w:val="28"/>
          <w:szCs w:val="28"/>
        </w:rPr>
        <w:t xml:space="preserve"> анкетирование, </w:t>
      </w:r>
      <w:r w:rsidRPr="00CF1E9C">
        <w:rPr>
          <w:sz w:val="28"/>
          <w:szCs w:val="28"/>
        </w:rPr>
        <w:t>консультации, памятки, буклеты для родителей по экономическому воспитанию дошкольников;</w:t>
      </w:r>
      <w:r w:rsidR="00475372" w:rsidRPr="00CF1E9C">
        <w:rPr>
          <w:sz w:val="28"/>
          <w:szCs w:val="28"/>
        </w:rPr>
        <w:t xml:space="preserve"> выступления на родительских собраниях</w:t>
      </w:r>
      <w:r w:rsidRPr="00CF1E9C">
        <w:rPr>
          <w:sz w:val="28"/>
          <w:szCs w:val="28"/>
        </w:rPr>
        <w:t>.</w:t>
      </w:r>
    </w:p>
    <w:p w14:paraId="4607FE62" w14:textId="66FAA505" w:rsidR="00870173" w:rsidRPr="00CF1E9C" w:rsidRDefault="00870173" w:rsidP="00F84812">
      <w:pPr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Использование данных форм работы дают родителям возможность быть не только наблюдателями, но и активными участниками образовательного процесса в ДОО.</w:t>
      </w:r>
    </w:p>
    <w:p w14:paraId="214D0ED2" w14:textId="14C6537E" w:rsidR="008B1776" w:rsidRPr="00CF1E9C" w:rsidRDefault="008B1776" w:rsidP="00A118AC">
      <w:pPr>
        <w:pStyle w:val="Default"/>
        <w:ind w:firstLine="567"/>
        <w:jc w:val="both"/>
        <w:rPr>
          <w:b/>
          <w:sz w:val="28"/>
          <w:szCs w:val="28"/>
          <w:highlight w:val="yellow"/>
        </w:rPr>
      </w:pPr>
    </w:p>
    <w:p w14:paraId="575CA2EF" w14:textId="312E683B" w:rsidR="00220811" w:rsidRPr="00CF1E9C" w:rsidRDefault="00F910B5" w:rsidP="00F910B5">
      <w:pPr>
        <w:ind w:left="34"/>
        <w:jc w:val="both"/>
        <w:rPr>
          <w:rFonts w:ascii="PT Astra Serif" w:hAnsi="PT Astra Serif"/>
          <w:b/>
          <w:sz w:val="28"/>
          <w:szCs w:val="28"/>
        </w:rPr>
      </w:pPr>
      <w:r w:rsidRPr="00CF1E9C">
        <w:rPr>
          <w:rFonts w:ascii="PT Astra Serif" w:hAnsi="PT Astra Serif"/>
          <w:b/>
          <w:sz w:val="28"/>
          <w:szCs w:val="28"/>
        </w:rPr>
        <w:t xml:space="preserve">4. </w:t>
      </w:r>
      <w:r w:rsidR="00220811" w:rsidRPr="00CF1E9C">
        <w:rPr>
          <w:rFonts w:ascii="PT Astra Serif" w:hAnsi="PT Astra Serif"/>
          <w:b/>
          <w:sz w:val="28"/>
          <w:szCs w:val="28"/>
        </w:rPr>
        <w:t>МАТЕРИАЛЬНО-ТЕХНИЧЕСКОЕ ОБЕСПЕЧЕНИЕ</w:t>
      </w:r>
    </w:p>
    <w:p w14:paraId="0D6BD54A" w14:textId="77777777" w:rsidR="00466595" w:rsidRPr="00CF1E9C" w:rsidRDefault="00466595" w:rsidP="00A118AC">
      <w:pPr>
        <w:ind w:firstLine="567"/>
        <w:jc w:val="both"/>
        <w:rPr>
          <w:b/>
          <w:sz w:val="28"/>
          <w:szCs w:val="28"/>
        </w:rPr>
      </w:pPr>
    </w:p>
    <w:p w14:paraId="74D2E755" w14:textId="704EF2BA" w:rsidR="00AA0A92" w:rsidRPr="00CF1E9C" w:rsidRDefault="00AA0A92" w:rsidP="00220811">
      <w:pPr>
        <w:tabs>
          <w:tab w:val="left" w:pos="975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F1E9C">
        <w:rPr>
          <w:b/>
          <w:sz w:val="28"/>
          <w:szCs w:val="28"/>
        </w:rPr>
        <w:t>Организация развивающей предметно-пространственной среды</w:t>
      </w:r>
    </w:p>
    <w:p w14:paraId="5A01A41C" w14:textId="34E497ED" w:rsidR="00AA0A92" w:rsidRPr="00CF1E9C" w:rsidRDefault="00AA0A92" w:rsidP="00A118AC">
      <w:pPr>
        <w:tabs>
          <w:tab w:val="left" w:pos="975"/>
        </w:tabs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Формирование основ экономической грамотности зависит от многих факторов, в том числе от развивающей предметно-пространственной среды, в которой оно происходит. Для организации воспитательно-образовательного процесса по экономическому воспитанию в ДО</w:t>
      </w:r>
      <w:r w:rsidR="003E4EFF" w:rsidRPr="00CF1E9C">
        <w:rPr>
          <w:sz w:val="28"/>
          <w:szCs w:val="28"/>
        </w:rPr>
        <w:t>У</w:t>
      </w:r>
      <w:r w:rsidRPr="00CF1E9C">
        <w:rPr>
          <w:sz w:val="28"/>
          <w:szCs w:val="28"/>
        </w:rPr>
        <w:t xml:space="preserve"> создаются необходимые педагогические условия.</w:t>
      </w:r>
    </w:p>
    <w:p w14:paraId="0C01A64F" w14:textId="77777777" w:rsidR="00AA0A92" w:rsidRPr="00CF1E9C" w:rsidRDefault="00AA0A92" w:rsidP="00A118AC">
      <w:pPr>
        <w:tabs>
          <w:tab w:val="left" w:pos="975"/>
        </w:tabs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 xml:space="preserve">Обогащению впечатлений способствует созданная в игровой комнате игровая зона, которая способствует погружению детей в мир экономики, </w:t>
      </w:r>
      <w:r w:rsidRPr="00CF1E9C">
        <w:rPr>
          <w:sz w:val="28"/>
          <w:szCs w:val="28"/>
        </w:rPr>
        <w:lastRenderedPageBreak/>
        <w:t>через которую происходит закрепление, углубление, уточнение, систематизация полученных экономических представлений в трудовой, игровой, познавательной деятельности; формируются умения применять их в самостоятельной деятельности.</w:t>
      </w:r>
    </w:p>
    <w:p w14:paraId="3655D9E6" w14:textId="77777777" w:rsidR="00AA0A92" w:rsidRPr="00CF1E9C" w:rsidRDefault="00AA0A92" w:rsidP="00A118AC">
      <w:pPr>
        <w:tabs>
          <w:tab w:val="left" w:pos="975"/>
        </w:tabs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Игровая экономическая зона содержит: дидактические игры, таблицы с кроссвордами, иллюстрации, коллекция монет и купюр разных стран, атрибуты для сюжетно-ролевых игр. Именно эта зона предоставляет детям возможность действовать самостоятельно, способствует формированию их познавательной и практической активности, создаёт возможности для привлечения родителей к формированию интереса к экономическому воспитанию и воспитанию личности ребёнка способной адаптироваться к разнообразному миру экономики.</w:t>
      </w:r>
    </w:p>
    <w:p w14:paraId="1C584E71" w14:textId="77777777" w:rsidR="003E4EFF" w:rsidRPr="00CF1E9C" w:rsidRDefault="00AA0A92" w:rsidP="00A118AC">
      <w:pPr>
        <w:tabs>
          <w:tab w:val="left" w:pos="975"/>
        </w:tabs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Процесс экономического воспитания реализуется через разные формы его организации. Использование многообразных форм даёт воспитателю возможность проявить творчество, индивидуальность и в то же время, что особенно важно, сделать процесс познания экономики интересным и доступным. Главное, говорить ребёнку про экономику на языке, ему понятном.</w:t>
      </w:r>
    </w:p>
    <w:p w14:paraId="1695250C" w14:textId="40A53112" w:rsidR="00AA0A92" w:rsidRPr="00CF1E9C" w:rsidRDefault="00AA0A92" w:rsidP="00A118AC">
      <w:pPr>
        <w:tabs>
          <w:tab w:val="left" w:pos="975"/>
        </w:tabs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 xml:space="preserve"> Сделать это занятие понятным, помогают сюжетно-дидактические игры. Так, играя в сюжетно-ролевую игру «Профессии», дети постигают смысл труда, 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образовательно - игровой и реальной деятельности наиболее эффективно для усвоения дошкольниками сложных экономических знаний. В сюжетно-ролевых играх «Рекламное агентство», «Банк», «Супермаркет», «Магазин» и др. создаются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адекватная возрасту ситуация общения. К атрибутам сюжетно-ролевым играм относится кассовый аппарат, банкомат, пластиковые карты, деньги (имитация).</w:t>
      </w:r>
    </w:p>
    <w:p w14:paraId="177DCE03" w14:textId="6AE0BEB3" w:rsidR="00AA0A92" w:rsidRPr="00CF1E9C" w:rsidRDefault="00AA0A92" w:rsidP="00A118AC">
      <w:pPr>
        <w:tabs>
          <w:tab w:val="left" w:pos="975"/>
        </w:tabs>
        <w:ind w:firstLine="567"/>
        <w:jc w:val="both"/>
        <w:rPr>
          <w:b/>
          <w:sz w:val="28"/>
          <w:szCs w:val="28"/>
          <w:highlight w:val="yellow"/>
        </w:rPr>
      </w:pPr>
      <w:r w:rsidRPr="00CF1E9C">
        <w:rPr>
          <w:sz w:val="28"/>
          <w:szCs w:val="28"/>
        </w:rPr>
        <w:t xml:space="preserve">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 </w:t>
      </w:r>
    </w:p>
    <w:p w14:paraId="65DEAEE8" w14:textId="13F037D2" w:rsidR="00220811" w:rsidRPr="00CF1E9C" w:rsidRDefault="00220811" w:rsidP="00220811">
      <w:pPr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Материально-техническая база ДОУ позволяет организовать деятельность и реализовать Программу по финансовой грамотности в соответствии с направлением.</w:t>
      </w:r>
    </w:p>
    <w:p w14:paraId="2AE8D71E" w14:textId="77777777" w:rsidR="00220811" w:rsidRPr="00CF1E9C" w:rsidRDefault="00220811" w:rsidP="00220811">
      <w:pPr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>Оборудование соответствует росту и возрасту детей, учитывает гигиенические и педагогические требования в соответствии с требованиями СанПиН 2.4.3648-20.</w:t>
      </w:r>
    </w:p>
    <w:p w14:paraId="688EF307" w14:textId="77777777" w:rsidR="002371D7" w:rsidRPr="00CF1E9C" w:rsidRDefault="002371D7" w:rsidP="002371D7">
      <w:pPr>
        <w:ind w:firstLine="567"/>
        <w:jc w:val="both"/>
        <w:rPr>
          <w:sz w:val="28"/>
          <w:szCs w:val="28"/>
        </w:rPr>
      </w:pPr>
      <w:r w:rsidRPr="00CF1E9C">
        <w:rPr>
          <w:sz w:val="28"/>
          <w:szCs w:val="28"/>
        </w:rPr>
        <w:t xml:space="preserve">Программой предусмотрено также использование обновляемых образовательных ресурсов (АЛМА), подписки на актуализацию электронных ресурсов, техническое и мультимедийное сопровождение </w:t>
      </w:r>
      <w:r w:rsidRPr="00CF1E9C">
        <w:rPr>
          <w:sz w:val="28"/>
          <w:szCs w:val="28"/>
        </w:rPr>
        <w:lastRenderedPageBreak/>
        <w:t>деятельности средств обучения и воспитания, в т. ч. информационно-телекоммуникационной сети Интернет.</w:t>
      </w:r>
    </w:p>
    <w:p w14:paraId="5884118E" w14:textId="77777777" w:rsidR="00220811" w:rsidRPr="00CF1E9C" w:rsidRDefault="00220811" w:rsidP="00220811">
      <w:pPr>
        <w:ind w:firstLine="567"/>
        <w:jc w:val="both"/>
        <w:rPr>
          <w:sz w:val="28"/>
          <w:szCs w:val="28"/>
        </w:rPr>
      </w:pPr>
    </w:p>
    <w:p w14:paraId="019A414B" w14:textId="48AE0F0C" w:rsidR="00220811" w:rsidRPr="00CF1E9C" w:rsidRDefault="00220811" w:rsidP="00F910B5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CF1E9C">
        <w:rPr>
          <w:rFonts w:ascii="PT Astra Serif" w:hAnsi="PT Astra Serif"/>
          <w:b/>
          <w:sz w:val="28"/>
          <w:szCs w:val="28"/>
        </w:rPr>
        <w:t>СПИСОК ЛИТЕРАТУРЫ</w:t>
      </w:r>
    </w:p>
    <w:p w14:paraId="15C79119" w14:textId="77777777" w:rsidR="00220811" w:rsidRPr="00CF1E9C" w:rsidRDefault="00220811" w:rsidP="00220811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389"/>
      </w:tblGrid>
      <w:tr w:rsidR="00891EFD" w:rsidRPr="00CF1E9C" w14:paraId="0CF67D00" w14:textId="77777777" w:rsidTr="002C583D">
        <w:tc>
          <w:tcPr>
            <w:tcW w:w="672" w:type="dxa"/>
          </w:tcPr>
          <w:p w14:paraId="0EB84874" w14:textId="77777777" w:rsidR="00891EFD" w:rsidRPr="00CF1E9C" w:rsidRDefault="00891EFD" w:rsidP="00A118AC">
            <w:pPr>
              <w:pStyle w:val="Default"/>
              <w:ind w:firstLine="29"/>
              <w:jc w:val="center"/>
              <w:rPr>
                <w:b/>
                <w:sz w:val="28"/>
                <w:szCs w:val="28"/>
              </w:rPr>
            </w:pPr>
            <w:r w:rsidRPr="00CF1E9C">
              <w:rPr>
                <w:b/>
                <w:sz w:val="28"/>
                <w:szCs w:val="28"/>
              </w:rPr>
              <w:t>№</w:t>
            </w:r>
          </w:p>
          <w:p w14:paraId="36F04DFF" w14:textId="2CD9401F" w:rsidR="004B7E3F" w:rsidRPr="00CF1E9C" w:rsidRDefault="004B7E3F" w:rsidP="00A118AC">
            <w:pPr>
              <w:pStyle w:val="Default"/>
              <w:ind w:firstLine="29"/>
              <w:jc w:val="center"/>
              <w:rPr>
                <w:b/>
                <w:sz w:val="28"/>
                <w:szCs w:val="28"/>
              </w:rPr>
            </w:pPr>
            <w:r w:rsidRPr="00CF1E9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389" w:type="dxa"/>
          </w:tcPr>
          <w:p w14:paraId="34C380F3" w14:textId="77777777" w:rsidR="00891EFD" w:rsidRPr="00CF1E9C" w:rsidRDefault="00891EFD" w:rsidP="00A118AC">
            <w:pPr>
              <w:pStyle w:val="Default"/>
              <w:ind w:firstLine="567"/>
              <w:jc w:val="center"/>
              <w:rPr>
                <w:b/>
                <w:sz w:val="28"/>
                <w:szCs w:val="28"/>
              </w:rPr>
            </w:pPr>
            <w:r w:rsidRPr="00CF1E9C">
              <w:rPr>
                <w:b/>
                <w:sz w:val="28"/>
                <w:szCs w:val="28"/>
              </w:rPr>
              <w:t>Наименование методической литературы</w:t>
            </w:r>
          </w:p>
          <w:p w14:paraId="3BECF818" w14:textId="179E738C" w:rsidR="004B7E3F" w:rsidRPr="00CF1E9C" w:rsidRDefault="004B7E3F" w:rsidP="00A118AC">
            <w:pPr>
              <w:pStyle w:val="Default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891EFD" w:rsidRPr="00CF1E9C" w14:paraId="4625F3B1" w14:textId="77777777" w:rsidTr="002C583D">
        <w:tc>
          <w:tcPr>
            <w:tcW w:w="672" w:type="dxa"/>
          </w:tcPr>
          <w:p w14:paraId="67261907" w14:textId="6D730FB2" w:rsidR="00891EFD" w:rsidRPr="00CF1E9C" w:rsidRDefault="00891EFD" w:rsidP="001C4C2C">
            <w:pPr>
              <w:pStyle w:val="Default"/>
              <w:ind w:firstLine="29"/>
              <w:jc w:val="center"/>
              <w:rPr>
                <w:bCs/>
                <w:sz w:val="28"/>
                <w:szCs w:val="28"/>
              </w:rPr>
            </w:pPr>
            <w:r w:rsidRPr="00CF1E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89" w:type="dxa"/>
          </w:tcPr>
          <w:p w14:paraId="3B9B0BF1" w14:textId="03F9C9B0" w:rsidR="00891EFD" w:rsidRPr="00CF1E9C" w:rsidRDefault="00891EFD" w:rsidP="001C4C2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1E9C">
              <w:rPr>
                <w:sz w:val="28"/>
                <w:szCs w:val="28"/>
              </w:rPr>
              <w:t xml:space="preserve">Методическое пособие АЛМА «Финансовая Грамотность детям 3-10 лет». – Санкт-Петербург, АЛМА, 2020. </w:t>
            </w:r>
            <w:r w:rsidRPr="00CF1E9C">
              <w:rPr>
                <w:sz w:val="28"/>
                <w:szCs w:val="28"/>
                <w:lang w:val="en-US"/>
              </w:rPr>
              <w:t>www</w:t>
            </w:r>
            <w:r w:rsidRPr="00CF1E9C">
              <w:rPr>
                <w:sz w:val="28"/>
                <w:szCs w:val="28"/>
              </w:rPr>
              <w:t>. m</w:t>
            </w:r>
            <w:proofErr w:type="spellStart"/>
            <w:r w:rsidRPr="00CF1E9C">
              <w:rPr>
                <w:sz w:val="28"/>
                <w:szCs w:val="28"/>
                <w:lang w:val="en-US"/>
              </w:rPr>
              <w:t>yalma</w:t>
            </w:r>
            <w:proofErr w:type="spellEnd"/>
            <w:r w:rsidRPr="00CF1E9C">
              <w:rPr>
                <w:sz w:val="28"/>
                <w:szCs w:val="28"/>
              </w:rPr>
              <w:t>.</w:t>
            </w:r>
            <w:r w:rsidRPr="00CF1E9C">
              <w:rPr>
                <w:sz w:val="28"/>
                <w:szCs w:val="28"/>
                <w:lang w:val="en-US"/>
              </w:rPr>
              <w:t>ru</w:t>
            </w:r>
            <w:r w:rsidR="001C4C2C" w:rsidRPr="00CF1E9C">
              <w:rPr>
                <w:sz w:val="28"/>
                <w:szCs w:val="28"/>
              </w:rPr>
              <w:t xml:space="preserve"> </w:t>
            </w:r>
          </w:p>
        </w:tc>
      </w:tr>
      <w:tr w:rsidR="00891EFD" w:rsidRPr="00CF1E9C" w14:paraId="2B19E441" w14:textId="77777777" w:rsidTr="002C583D">
        <w:tc>
          <w:tcPr>
            <w:tcW w:w="672" w:type="dxa"/>
          </w:tcPr>
          <w:p w14:paraId="3902B0A8" w14:textId="50C30235" w:rsidR="00891EFD" w:rsidRPr="00CF1E9C" w:rsidRDefault="00891EFD" w:rsidP="001C4C2C">
            <w:pPr>
              <w:pStyle w:val="Default"/>
              <w:ind w:firstLine="29"/>
              <w:jc w:val="center"/>
              <w:rPr>
                <w:bCs/>
                <w:sz w:val="28"/>
                <w:szCs w:val="28"/>
              </w:rPr>
            </w:pPr>
            <w:r w:rsidRPr="00CF1E9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389" w:type="dxa"/>
          </w:tcPr>
          <w:p w14:paraId="373FF154" w14:textId="302D81EF" w:rsidR="00891EFD" w:rsidRPr="00CF1E9C" w:rsidRDefault="00891EFD" w:rsidP="001C4C2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1E9C">
              <w:rPr>
                <w:sz w:val="28"/>
                <w:szCs w:val="28"/>
              </w:rPr>
      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дошкольников. – Москва, 2019.</w:t>
            </w:r>
          </w:p>
        </w:tc>
      </w:tr>
      <w:tr w:rsidR="00891EFD" w:rsidRPr="00CF1E9C" w14:paraId="40C25273" w14:textId="77777777" w:rsidTr="002C583D">
        <w:tc>
          <w:tcPr>
            <w:tcW w:w="672" w:type="dxa"/>
          </w:tcPr>
          <w:p w14:paraId="1B56690F" w14:textId="2140C6C4" w:rsidR="00891EFD" w:rsidRPr="00CF1E9C" w:rsidRDefault="00891EFD" w:rsidP="001C4C2C">
            <w:pPr>
              <w:pStyle w:val="Default"/>
              <w:ind w:firstLine="29"/>
              <w:jc w:val="center"/>
              <w:rPr>
                <w:bCs/>
                <w:sz w:val="28"/>
                <w:szCs w:val="28"/>
              </w:rPr>
            </w:pPr>
            <w:r w:rsidRPr="00CF1E9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89" w:type="dxa"/>
          </w:tcPr>
          <w:p w14:paraId="5D0916F3" w14:textId="63BB9D9C" w:rsidR="00891EFD" w:rsidRPr="00CF1E9C" w:rsidRDefault="00891EFD" w:rsidP="001C4C2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F1E9C">
              <w:rPr>
                <w:bCs/>
                <w:sz w:val="28"/>
                <w:szCs w:val="28"/>
              </w:rPr>
              <w:t xml:space="preserve">Обучающий </w:t>
            </w:r>
            <w:proofErr w:type="spellStart"/>
            <w:r w:rsidRPr="00CF1E9C">
              <w:rPr>
                <w:bCs/>
                <w:sz w:val="28"/>
                <w:szCs w:val="28"/>
              </w:rPr>
              <w:t>видеоконент</w:t>
            </w:r>
            <w:proofErr w:type="spellEnd"/>
            <w:r w:rsidRPr="00CF1E9C">
              <w:rPr>
                <w:bCs/>
                <w:sz w:val="28"/>
                <w:szCs w:val="28"/>
              </w:rPr>
              <w:t>: с</w:t>
            </w:r>
            <w:r w:rsidRPr="00CF1E9C">
              <w:rPr>
                <w:sz w:val="28"/>
                <w:szCs w:val="28"/>
              </w:rPr>
              <w:t>ерия видео-мультфильмов «Азбука денег тётушки Совы»</w:t>
            </w:r>
          </w:p>
        </w:tc>
      </w:tr>
      <w:tr w:rsidR="00891EFD" w:rsidRPr="00CF1E9C" w14:paraId="13564278" w14:textId="77777777" w:rsidTr="002C583D">
        <w:tc>
          <w:tcPr>
            <w:tcW w:w="672" w:type="dxa"/>
          </w:tcPr>
          <w:p w14:paraId="79E1EE60" w14:textId="0B4EE7B3" w:rsidR="00891EFD" w:rsidRPr="00CF1E9C" w:rsidRDefault="00891EFD" w:rsidP="001C4C2C">
            <w:pPr>
              <w:pStyle w:val="Default"/>
              <w:ind w:firstLine="29"/>
              <w:jc w:val="center"/>
              <w:rPr>
                <w:bCs/>
                <w:sz w:val="28"/>
                <w:szCs w:val="28"/>
              </w:rPr>
            </w:pPr>
            <w:r w:rsidRPr="00CF1E9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389" w:type="dxa"/>
          </w:tcPr>
          <w:p w14:paraId="6B82C897" w14:textId="3DE4460C" w:rsidR="00891EFD" w:rsidRPr="00CF1E9C" w:rsidRDefault="00891EFD" w:rsidP="001C4C2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F1E9C">
              <w:rPr>
                <w:bCs/>
                <w:sz w:val="28"/>
                <w:szCs w:val="28"/>
              </w:rPr>
              <w:t xml:space="preserve">Методические разработки мероприятий (занятий) по финансовой грамотности. – МКУ Методический </w:t>
            </w:r>
            <w:r w:rsidR="004B7E3F" w:rsidRPr="00CF1E9C">
              <w:rPr>
                <w:bCs/>
                <w:sz w:val="28"/>
                <w:szCs w:val="28"/>
              </w:rPr>
              <w:t>Ц</w:t>
            </w:r>
            <w:r w:rsidRPr="00CF1E9C">
              <w:rPr>
                <w:bCs/>
                <w:sz w:val="28"/>
                <w:szCs w:val="28"/>
              </w:rPr>
              <w:t>ентр</w:t>
            </w:r>
            <w:r w:rsidR="004B7E3F" w:rsidRPr="00CF1E9C">
              <w:rPr>
                <w:bCs/>
                <w:sz w:val="28"/>
                <w:szCs w:val="28"/>
              </w:rPr>
              <w:t xml:space="preserve"> образовательных организаций </w:t>
            </w:r>
            <w:proofErr w:type="spellStart"/>
            <w:r w:rsidR="004B7E3F" w:rsidRPr="00CF1E9C">
              <w:rPr>
                <w:bCs/>
                <w:sz w:val="28"/>
                <w:szCs w:val="28"/>
              </w:rPr>
              <w:t>Дебесского</w:t>
            </w:r>
            <w:proofErr w:type="spellEnd"/>
            <w:r w:rsidR="004B7E3F" w:rsidRPr="00CF1E9C">
              <w:rPr>
                <w:bCs/>
                <w:sz w:val="28"/>
                <w:szCs w:val="28"/>
              </w:rPr>
              <w:t xml:space="preserve"> района, 2020.</w:t>
            </w:r>
          </w:p>
        </w:tc>
      </w:tr>
      <w:tr w:rsidR="004B7E3F" w:rsidRPr="00CF1E9C" w14:paraId="272DB3D9" w14:textId="77777777" w:rsidTr="002C583D">
        <w:tc>
          <w:tcPr>
            <w:tcW w:w="672" w:type="dxa"/>
          </w:tcPr>
          <w:p w14:paraId="70DC15CA" w14:textId="0978A64E" w:rsidR="004B7E3F" w:rsidRPr="00CF1E9C" w:rsidRDefault="004B7E3F" w:rsidP="001C4C2C">
            <w:pPr>
              <w:pStyle w:val="Default"/>
              <w:ind w:firstLine="29"/>
              <w:jc w:val="center"/>
              <w:rPr>
                <w:bCs/>
                <w:sz w:val="28"/>
                <w:szCs w:val="28"/>
              </w:rPr>
            </w:pPr>
            <w:r w:rsidRPr="00CF1E9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389" w:type="dxa"/>
          </w:tcPr>
          <w:p w14:paraId="463CD7C0" w14:textId="20BB078E" w:rsidR="004B7E3F" w:rsidRPr="00CF1E9C" w:rsidRDefault="004B7E3F" w:rsidP="001C4C2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F1E9C">
              <w:rPr>
                <w:bCs/>
                <w:sz w:val="28"/>
                <w:szCs w:val="28"/>
              </w:rPr>
              <w:t>Картотека конспектов ООД по финансовой грамотности для детей 5-7 лет. –</w:t>
            </w:r>
            <w:proofErr w:type="spellStart"/>
            <w:r w:rsidRPr="00CF1E9C">
              <w:rPr>
                <w:bCs/>
                <w:sz w:val="28"/>
                <w:szCs w:val="28"/>
              </w:rPr>
              <w:t>Мегион</w:t>
            </w:r>
            <w:proofErr w:type="spellEnd"/>
            <w:r w:rsidRPr="00CF1E9C">
              <w:rPr>
                <w:bCs/>
                <w:sz w:val="28"/>
                <w:szCs w:val="28"/>
              </w:rPr>
              <w:t>, 2018.</w:t>
            </w:r>
          </w:p>
        </w:tc>
      </w:tr>
    </w:tbl>
    <w:p w14:paraId="1FB6682D" w14:textId="3EB11FBF" w:rsidR="00466595" w:rsidRPr="00CF1E9C" w:rsidRDefault="00466595" w:rsidP="00A118AC">
      <w:pPr>
        <w:pStyle w:val="Default"/>
        <w:ind w:firstLine="567"/>
        <w:jc w:val="both"/>
        <w:rPr>
          <w:b/>
          <w:sz w:val="28"/>
          <w:szCs w:val="28"/>
        </w:rPr>
      </w:pPr>
    </w:p>
    <w:p w14:paraId="7CD14785" w14:textId="03B1B268" w:rsidR="00466595" w:rsidRPr="00CF1E9C" w:rsidRDefault="00466595" w:rsidP="00A118AC">
      <w:pPr>
        <w:pStyle w:val="Default"/>
        <w:ind w:firstLine="567"/>
        <w:jc w:val="both"/>
        <w:rPr>
          <w:b/>
          <w:sz w:val="28"/>
          <w:szCs w:val="28"/>
          <w:highlight w:val="yellow"/>
        </w:rPr>
      </w:pPr>
    </w:p>
    <w:p w14:paraId="2BAFCECF" w14:textId="77777777" w:rsidR="002C583D" w:rsidRPr="003D1B5E" w:rsidRDefault="002C583D" w:rsidP="002C583D">
      <w:pPr>
        <w:pStyle w:val="a5"/>
        <w:shd w:val="clear" w:color="auto" w:fill="FFFFFF" w:themeFill="background1"/>
        <w:ind w:left="142" w:right="8" w:firstLine="567"/>
        <w:rPr>
          <w:b/>
        </w:rPr>
      </w:pPr>
    </w:p>
    <w:p w14:paraId="5315E146" w14:textId="09701BB1" w:rsidR="00466595" w:rsidRPr="003D1B5E" w:rsidRDefault="00466595" w:rsidP="00A118AC">
      <w:pPr>
        <w:pStyle w:val="Default"/>
        <w:ind w:firstLine="567"/>
        <w:jc w:val="both"/>
        <w:rPr>
          <w:b/>
          <w:highlight w:val="yellow"/>
        </w:rPr>
      </w:pPr>
    </w:p>
    <w:p w14:paraId="2CE2FFF0" w14:textId="1B815B3A" w:rsidR="00466595" w:rsidRPr="003D1B5E" w:rsidRDefault="00466595" w:rsidP="00A118AC">
      <w:pPr>
        <w:pStyle w:val="Default"/>
        <w:ind w:firstLine="567"/>
        <w:jc w:val="both"/>
        <w:rPr>
          <w:b/>
          <w:highlight w:val="yellow"/>
        </w:rPr>
      </w:pPr>
    </w:p>
    <w:p w14:paraId="4C958D05" w14:textId="204FE790" w:rsidR="00466595" w:rsidRPr="003D1B5E" w:rsidRDefault="00466595" w:rsidP="00A118AC">
      <w:pPr>
        <w:pStyle w:val="Default"/>
        <w:ind w:firstLine="567"/>
        <w:jc w:val="both"/>
        <w:rPr>
          <w:b/>
          <w:highlight w:val="yellow"/>
        </w:rPr>
      </w:pPr>
    </w:p>
    <w:p w14:paraId="3473449F" w14:textId="451C6246" w:rsidR="00466595" w:rsidRPr="003D1B5E" w:rsidRDefault="00466595" w:rsidP="00A118AC">
      <w:pPr>
        <w:pStyle w:val="Default"/>
        <w:ind w:firstLine="567"/>
        <w:jc w:val="both"/>
        <w:rPr>
          <w:b/>
          <w:highlight w:val="yellow"/>
        </w:rPr>
      </w:pPr>
    </w:p>
    <w:p w14:paraId="5510801B" w14:textId="750F6C2A" w:rsidR="00397CB8" w:rsidRPr="003D1B5E" w:rsidRDefault="00397CB8" w:rsidP="00A118AC">
      <w:pPr>
        <w:ind w:firstLine="567"/>
        <w:jc w:val="both"/>
      </w:pPr>
    </w:p>
    <w:sectPr w:rsidR="00397CB8" w:rsidRPr="003D1B5E" w:rsidSect="001C4C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BFC79" w14:textId="77777777" w:rsidR="00DD0283" w:rsidRDefault="00DD0283" w:rsidP="000071D1">
      <w:r>
        <w:separator/>
      </w:r>
    </w:p>
  </w:endnote>
  <w:endnote w:type="continuationSeparator" w:id="0">
    <w:p w14:paraId="150AD9A6" w14:textId="77777777" w:rsidR="00DD0283" w:rsidRDefault="00DD0283" w:rsidP="0000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375322"/>
      <w:docPartObj>
        <w:docPartGallery w:val="Page Numbers (Bottom of Page)"/>
        <w:docPartUnique/>
      </w:docPartObj>
    </w:sdtPr>
    <w:sdtContent>
      <w:p w14:paraId="28859AE1" w14:textId="39E74795" w:rsidR="0028110A" w:rsidRDefault="002811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1FA">
          <w:rPr>
            <w:noProof/>
          </w:rPr>
          <w:t>16</w:t>
        </w:r>
        <w:r>
          <w:fldChar w:fldCharType="end"/>
        </w:r>
      </w:p>
    </w:sdtContent>
  </w:sdt>
  <w:p w14:paraId="5FCEAF8B" w14:textId="77777777" w:rsidR="0028110A" w:rsidRDefault="002811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ABD28" w14:textId="77777777" w:rsidR="00DD0283" w:rsidRDefault="00DD0283" w:rsidP="000071D1">
      <w:r>
        <w:separator/>
      </w:r>
    </w:p>
  </w:footnote>
  <w:footnote w:type="continuationSeparator" w:id="0">
    <w:p w14:paraId="08BC11A7" w14:textId="77777777" w:rsidR="00DD0283" w:rsidRDefault="00DD0283" w:rsidP="0000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14D7"/>
    <w:multiLevelType w:val="hybridMultilevel"/>
    <w:tmpl w:val="50B23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C79"/>
    <w:multiLevelType w:val="hybridMultilevel"/>
    <w:tmpl w:val="04DE061E"/>
    <w:lvl w:ilvl="0" w:tplc="01847F72">
      <w:start w:val="1"/>
      <w:numFmt w:val="decimal"/>
      <w:lvlText w:val="%1."/>
      <w:lvlJc w:val="left"/>
      <w:pPr>
        <w:ind w:left="3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0F37B57"/>
    <w:multiLevelType w:val="hybridMultilevel"/>
    <w:tmpl w:val="D940F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A79AE"/>
    <w:multiLevelType w:val="hybridMultilevel"/>
    <w:tmpl w:val="0594669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48B04E4"/>
    <w:multiLevelType w:val="hybridMultilevel"/>
    <w:tmpl w:val="ACAE1698"/>
    <w:lvl w:ilvl="0" w:tplc="12EAD7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4A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C6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41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CB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84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E3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8C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6C6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145BB6"/>
    <w:multiLevelType w:val="hybridMultilevel"/>
    <w:tmpl w:val="DEE0B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84A9C"/>
    <w:multiLevelType w:val="hybridMultilevel"/>
    <w:tmpl w:val="EC2C0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4E91"/>
    <w:multiLevelType w:val="hybridMultilevel"/>
    <w:tmpl w:val="144ADD24"/>
    <w:lvl w:ilvl="0" w:tplc="C636C1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B88"/>
    <w:multiLevelType w:val="hybridMultilevel"/>
    <w:tmpl w:val="8EFAB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C3ECD"/>
    <w:multiLevelType w:val="hybridMultilevel"/>
    <w:tmpl w:val="FB2C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24557"/>
    <w:multiLevelType w:val="hybridMultilevel"/>
    <w:tmpl w:val="D3AE7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47C3B"/>
    <w:multiLevelType w:val="hybridMultilevel"/>
    <w:tmpl w:val="94CCC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A683E"/>
    <w:multiLevelType w:val="hybridMultilevel"/>
    <w:tmpl w:val="F2C06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372E3"/>
    <w:multiLevelType w:val="hybridMultilevel"/>
    <w:tmpl w:val="5F280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B6AB7"/>
    <w:multiLevelType w:val="hybridMultilevel"/>
    <w:tmpl w:val="905821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3A7975"/>
    <w:multiLevelType w:val="hybridMultilevel"/>
    <w:tmpl w:val="D82250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E396135"/>
    <w:multiLevelType w:val="hybridMultilevel"/>
    <w:tmpl w:val="DC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A26C9"/>
    <w:multiLevelType w:val="hybridMultilevel"/>
    <w:tmpl w:val="DC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24FDE"/>
    <w:multiLevelType w:val="hybridMultilevel"/>
    <w:tmpl w:val="49C45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C3B7B"/>
    <w:multiLevelType w:val="multilevel"/>
    <w:tmpl w:val="3B743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78"/>
    <w:rsid w:val="00004047"/>
    <w:rsid w:val="000071D1"/>
    <w:rsid w:val="0002323F"/>
    <w:rsid w:val="00025AE2"/>
    <w:rsid w:val="000E79D0"/>
    <w:rsid w:val="000F215C"/>
    <w:rsid w:val="000F5624"/>
    <w:rsid w:val="000F66ED"/>
    <w:rsid w:val="00164D16"/>
    <w:rsid w:val="00172946"/>
    <w:rsid w:val="0017526D"/>
    <w:rsid w:val="001B0B5D"/>
    <w:rsid w:val="001C4C2C"/>
    <w:rsid w:val="001D08AC"/>
    <w:rsid w:val="001D4D08"/>
    <w:rsid w:val="001E76A7"/>
    <w:rsid w:val="001F6163"/>
    <w:rsid w:val="00206C7D"/>
    <w:rsid w:val="0021626C"/>
    <w:rsid w:val="00220811"/>
    <w:rsid w:val="002371D7"/>
    <w:rsid w:val="002424C1"/>
    <w:rsid w:val="002639B3"/>
    <w:rsid w:val="00272E10"/>
    <w:rsid w:val="0028110A"/>
    <w:rsid w:val="002931D4"/>
    <w:rsid w:val="00293FCF"/>
    <w:rsid w:val="002A637C"/>
    <w:rsid w:val="002A6AA2"/>
    <w:rsid w:val="002B0660"/>
    <w:rsid w:val="002C583D"/>
    <w:rsid w:val="002D0C8D"/>
    <w:rsid w:val="002E57FD"/>
    <w:rsid w:val="00300F13"/>
    <w:rsid w:val="00315F58"/>
    <w:rsid w:val="00363DD5"/>
    <w:rsid w:val="0036580E"/>
    <w:rsid w:val="00387210"/>
    <w:rsid w:val="003919B2"/>
    <w:rsid w:val="00397CB8"/>
    <w:rsid w:val="003C1CAE"/>
    <w:rsid w:val="003D1B5E"/>
    <w:rsid w:val="003E19A5"/>
    <w:rsid w:val="003E4EFF"/>
    <w:rsid w:val="004244A6"/>
    <w:rsid w:val="0044013C"/>
    <w:rsid w:val="00451C70"/>
    <w:rsid w:val="004579F3"/>
    <w:rsid w:val="00466595"/>
    <w:rsid w:val="00475372"/>
    <w:rsid w:val="00487AF9"/>
    <w:rsid w:val="004A1B9D"/>
    <w:rsid w:val="004B5B03"/>
    <w:rsid w:val="004B7E3F"/>
    <w:rsid w:val="004E29A0"/>
    <w:rsid w:val="004F0872"/>
    <w:rsid w:val="00505B4B"/>
    <w:rsid w:val="00511AB6"/>
    <w:rsid w:val="00516AAA"/>
    <w:rsid w:val="0059559E"/>
    <w:rsid w:val="005B3293"/>
    <w:rsid w:val="005C71FA"/>
    <w:rsid w:val="005D1C2C"/>
    <w:rsid w:val="006273DB"/>
    <w:rsid w:val="00631278"/>
    <w:rsid w:val="0063652F"/>
    <w:rsid w:val="00654871"/>
    <w:rsid w:val="00681D64"/>
    <w:rsid w:val="00691312"/>
    <w:rsid w:val="006D3022"/>
    <w:rsid w:val="007016A2"/>
    <w:rsid w:val="007462B4"/>
    <w:rsid w:val="00746DB6"/>
    <w:rsid w:val="00756373"/>
    <w:rsid w:val="0078326F"/>
    <w:rsid w:val="007902BA"/>
    <w:rsid w:val="00796471"/>
    <w:rsid w:val="007A2FB6"/>
    <w:rsid w:val="007C2ED8"/>
    <w:rsid w:val="007C6CE3"/>
    <w:rsid w:val="007C7A44"/>
    <w:rsid w:val="007F1722"/>
    <w:rsid w:val="00840C53"/>
    <w:rsid w:val="00842984"/>
    <w:rsid w:val="00863C91"/>
    <w:rsid w:val="00870173"/>
    <w:rsid w:val="00881435"/>
    <w:rsid w:val="00891EFD"/>
    <w:rsid w:val="008B1776"/>
    <w:rsid w:val="008B3F26"/>
    <w:rsid w:val="008C6BBF"/>
    <w:rsid w:val="008D175F"/>
    <w:rsid w:val="008E6C0E"/>
    <w:rsid w:val="008F7950"/>
    <w:rsid w:val="00926287"/>
    <w:rsid w:val="0093197F"/>
    <w:rsid w:val="00985618"/>
    <w:rsid w:val="00990312"/>
    <w:rsid w:val="009A1C0D"/>
    <w:rsid w:val="009E51E2"/>
    <w:rsid w:val="009F29FA"/>
    <w:rsid w:val="00A022A6"/>
    <w:rsid w:val="00A118AC"/>
    <w:rsid w:val="00A279AD"/>
    <w:rsid w:val="00A3190F"/>
    <w:rsid w:val="00A50E4E"/>
    <w:rsid w:val="00AA0A92"/>
    <w:rsid w:val="00AF0C11"/>
    <w:rsid w:val="00B07C91"/>
    <w:rsid w:val="00B240D4"/>
    <w:rsid w:val="00B62089"/>
    <w:rsid w:val="00B95A02"/>
    <w:rsid w:val="00BA1FBF"/>
    <w:rsid w:val="00BB67E0"/>
    <w:rsid w:val="00BF0377"/>
    <w:rsid w:val="00BF3083"/>
    <w:rsid w:val="00C0233B"/>
    <w:rsid w:val="00C22FF5"/>
    <w:rsid w:val="00C43147"/>
    <w:rsid w:val="00C45A2B"/>
    <w:rsid w:val="00C74C94"/>
    <w:rsid w:val="00C74D46"/>
    <w:rsid w:val="00C77149"/>
    <w:rsid w:val="00C81DA3"/>
    <w:rsid w:val="00C84519"/>
    <w:rsid w:val="00C852A3"/>
    <w:rsid w:val="00C871CF"/>
    <w:rsid w:val="00CA137A"/>
    <w:rsid w:val="00CF1E9C"/>
    <w:rsid w:val="00D25F91"/>
    <w:rsid w:val="00D546C5"/>
    <w:rsid w:val="00D61DE1"/>
    <w:rsid w:val="00D66154"/>
    <w:rsid w:val="00D66893"/>
    <w:rsid w:val="00DA6A36"/>
    <w:rsid w:val="00DB3273"/>
    <w:rsid w:val="00DC0382"/>
    <w:rsid w:val="00DC7582"/>
    <w:rsid w:val="00DD0283"/>
    <w:rsid w:val="00DE07FB"/>
    <w:rsid w:val="00DF3435"/>
    <w:rsid w:val="00E24693"/>
    <w:rsid w:val="00E3295C"/>
    <w:rsid w:val="00E54E50"/>
    <w:rsid w:val="00E70265"/>
    <w:rsid w:val="00E71897"/>
    <w:rsid w:val="00E76E55"/>
    <w:rsid w:val="00EA7509"/>
    <w:rsid w:val="00EB0422"/>
    <w:rsid w:val="00EC539D"/>
    <w:rsid w:val="00ED1421"/>
    <w:rsid w:val="00ED4B98"/>
    <w:rsid w:val="00F00C1E"/>
    <w:rsid w:val="00F4345A"/>
    <w:rsid w:val="00F611CC"/>
    <w:rsid w:val="00F63385"/>
    <w:rsid w:val="00F72182"/>
    <w:rsid w:val="00F84812"/>
    <w:rsid w:val="00F910B5"/>
    <w:rsid w:val="00F931DD"/>
    <w:rsid w:val="00FA64E2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5FE0"/>
  <w15:docId w15:val="{71007568-DED8-4873-88ED-EBB8CD3A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DE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1278"/>
    <w:rPr>
      <w:color w:val="0000FF"/>
      <w:u w:val="single"/>
    </w:rPr>
  </w:style>
  <w:style w:type="paragraph" w:customStyle="1" w:styleId="Default">
    <w:name w:val="Default"/>
    <w:rsid w:val="0063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637C"/>
    <w:rPr>
      <w:color w:val="605E5C"/>
      <w:shd w:val="clear" w:color="auto" w:fill="E1DFDD"/>
    </w:rPr>
  </w:style>
  <w:style w:type="table" w:styleId="a4">
    <w:name w:val="Table Grid"/>
    <w:basedOn w:val="a1"/>
    <w:uiPriority w:val="39"/>
    <w:unhideWhenUsed/>
    <w:rsid w:val="0065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175F"/>
    <w:pPr>
      <w:ind w:left="720"/>
      <w:contextualSpacing/>
    </w:pPr>
  </w:style>
  <w:style w:type="paragraph" w:styleId="2">
    <w:name w:val="Body Text 2"/>
    <w:basedOn w:val="a"/>
    <w:link w:val="20"/>
    <w:unhideWhenUsed/>
    <w:rsid w:val="00681D6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681D64"/>
    <w:rPr>
      <w:rFonts w:eastAsiaTheme="minorEastAsia"/>
      <w:lang w:eastAsia="ru-RU"/>
    </w:rPr>
  </w:style>
  <w:style w:type="paragraph" w:styleId="3">
    <w:name w:val="Body Text 3"/>
    <w:basedOn w:val="a"/>
    <w:link w:val="30"/>
    <w:unhideWhenUsed/>
    <w:rsid w:val="00681D6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1D64"/>
    <w:rPr>
      <w:rFonts w:eastAsiaTheme="minorEastAsia"/>
      <w:sz w:val="16"/>
      <w:szCs w:val="16"/>
      <w:lang w:eastAsia="ru-RU"/>
    </w:rPr>
  </w:style>
  <w:style w:type="paragraph" w:customStyle="1" w:styleId="upspacerightalignboldtext">
    <w:name w:val="upspace rightalign boldtext"/>
    <w:basedOn w:val="a"/>
    <w:rsid w:val="00681D64"/>
    <w:pPr>
      <w:ind w:firstLine="720"/>
      <w:jc w:val="both"/>
    </w:pPr>
    <w:rPr>
      <w:bCs/>
      <w:sz w:val="28"/>
      <w:szCs w:val="20"/>
    </w:rPr>
  </w:style>
  <w:style w:type="character" w:styleId="a6">
    <w:name w:val="FollowedHyperlink"/>
    <w:basedOn w:val="a0"/>
    <w:uiPriority w:val="99"/>
    <w:semiHidden/>
    <w:unhideWhenUsed/>
    <w:rsid w:val="006D302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F26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4"/>
    <w:uiPriority w:val="59"/>
    <w:rsid w:val="008701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53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39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07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7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E07FB"/>
    <w:pPr>
      <w:widowControl w:val="0"/>
      <w:autoSpaceDE w:val="0"/>
      <w:autoSpaceDN w:val="0"/>
      <w:spacing w:before="72"/>
      <w:ind w:left="962"/>
      <w:outlineLvl w:val="1"/>
    </w:pPr>
    <w:rPr>
      <w:b/>
      <w:bCs/>
      <w:sz w:val="28"/>
      <w:szCs w:val="28"/>
      <w:lang w:eastAsia="en-US"/>
    </w:rPr>
  </w:style>
  <w:style w:type="paragraph" w:styleId="ad">
    <w:name w:val="No Spacing"/>
    <w:uiPriority w:val="1"/>
    <w:qFormat/>
    <w:rsid w:val="00DE0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61DE1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5800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звёздочка</dc:creator>
  <cp:lastModifiedBy>Заместитель 1</cp:lastModifiedBy>
  <cp:revision>6</cp:revision>
  <cp:lastPrinted>2022-08-30T04:33:00Z</cp:lastPrinted>
  <dcterms:created xsi:type="dcterms:W3CDTF">2022-08-19T14:09:00Z</dcterms:created>
  <dcterms:modified xsi:type="dcterms:W3CDTF">2022-08-30T05:10:00Z</dcterms:modified>
</cp:coreProperties>
</file>